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CF74" w14:textId="77777777" w:rsidR="00E1712F" w:rsidRDefault="00E1712F" w:rsidP="00E1712F">
      <w:pPr>
        <w:jc w:val="center"/>
        <w:rPr>
          <w:b/>
          <w:color w:val="000080"/>
          <w:sz w:val="18"/>
        </w:rPr>
      </w:pPr>
      <w:r>
        <w:rPr>
          <w:b/>
          <w:color w:val="000080"/>
          <w:sz w:val="18"/>
        </w:rPr>
        <w:t>WYMAGANIA EDUKACYJNE Z BIOLOGII  DLA UCZNIA KLASY V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127"/>
        <w:gridCol w:w="425"/>
        <w:gridCol w:w="2126"/>
        <w:gridCol w:w="142"/>
        <w:gridCol w:w="2693"/>
      </w:tblGrid>
      <w:tr w:rsidR="00E1712F" w14:paraId="7253BEFC" w14:textId="77777777" w:rsidTr="008040C7">
        <w:tc>
          <w:tcPr>
            <w:tcW w:w="10348" w:type="dxa"/>
            <w:gridSpan w:val="7"/>
          </w:tcPr>
          <w:p w14:paraId="51A6629E" w14:textId="77777777" w:rsidR="00E1712F" w:rsidRDefault="00E1712F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OCENA ŚRÓDROCZNA</w:t>
            </w:r>
          </w:p>
          <w:p w14:paraId="77221A31" w14:textId="77777777" w:rsidR="00E1712F" w:rsidRDefault="00E1712F" w:rsidP="008040C7">
            <w:pPr>
              <w:jc w:val="center"/>
              <w:rPr>
                <w:b/>
                <w:sz w:val="14"/>
              </w:rPr>
            </w:pPr>
          </w:p>
        </w:tc>
      </w:tr>
      <w:tr w:rsidR="00E1712F" w14:paraId="3B8898E3" w14:textId="77777777" w:rsidTr="008040C7">
        <w:tc>
          <w:tcPr>
            <w:tcW w:w="2268" w:type="dxa"/>
          </w:tcPr>
          <w:p w14:paraId="11D2CD0D" w14:textId="77777777" w:rsidR="00E1712F" w:rsidRDefault="00E1712F" w:rsidP="008040C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Uczeń otrzyma ocenę dopuszczającą, jeśli:</w:t>
            </w:r>
          </w:p>
        </w:tc>
        <w:tc>
          <w:tcPr>
            <w:tcW w:w="2694" w:type="dxa"/>
            <w:gridSpan w:val="2"/>
          </w:tcPr>
          <w:p w14:paraId="5F1116CE" w14:textId="77777777" w:rsidR="00E1712F" w:rsidRDefault="00E1712F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dostateczną, jeśli:</w:t>
            </w:r>
          </w:p>
        </w:tc>
        <w:tc>
          <w:tcPr>
            <w:tcW w:w="2551" w:type="dxa"/>
            <w:gridSpan w:val="2"/>
          </w:tcPr>
          <w:p w14:paraId="2DA4C7AF" w14:textId="77777777" w:rsidR="00E1712F" w:rsidRDefault="00E1712F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dobrą, jeśli:</w:t>
            </w:r>
          </w:p>
        </w:tc>
        <w:tc>
          <w:tcPr>
            <w:tcW w:w="2835" w:type="dxa"/>
            <w:gridSpan w:val="2"/>
          </w:tcPr>
          <w:p w14:paraId="258D5F2A" w14:textId="77777777" w:rsidR="00E1712F" w:rsidRDefault="00E1712F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bardzo dobrą, jeśli:</w:t>
            </w:r>
          </w:p>
        </w:tc>
      </w:tr>
      <w:tr w:rsidR="00E1712F" w14:paraId="0CD3DA9E" w14:textId="77777777" w:rsidTr="008040C7">
        <w:tc>
          <w:tcPr>
            <w:tcW w:w="2268" w:type="dxa"/>
          </w:tcPr>
          <w:p w14:paraId="025E1303" w14:textId="77777777" w:rsidR="00E1712F" w:rsidRDefault="00E1712F" w:rsidP="008040C7">
            <w:pPr>
              <w:pStyle w:val="Tekstpodstawowy"/>
            </w:pPr>
            <w:r>
              <w:t xml:space="preserve">Wskazuje biologię jako naukę o organizmach, wymienia czynności życiowe organizmów; wymienia źródła wiedzy przyrodniczej, z pomocą nauczyciela prowadzi proste  obserwacje i eksperymenty metodą naukową, prowadzi obserwacje mikroskopowe; wymienia najważniejsze  substancje budujące organizmy; rozpoznaje komórkę roślinną i zwierzęcą, wymienia elementy ich budowy; wyjaśnia czym jest samożywność i cudzożywność, podaje przykłady organizmów; określa sens oddychania, wymienia sposoby oddychania; </w:t>
            </w:r>
          </w:p>
          <w:p w14:paraId="6E0C05B2" w14:textId="77777777" w:rsidR="00E1712F" w:rsidRDefault="00E1712F" w:rsidP="008040C7">
            <w:pPr>
              <w:pStyle w:val="Tekstpodstawowy"/>
            </w:pPr>
            <w:r>
              <w:t xml:space="preserve">Wymienia nazwy królestw organizmów; wyjaśnia dlaczego wirusy nie są organizmami, </w:t>
            </w:r>
          </w:p>
          <w:p w14:paraId="5E4372ED" w14:textId="77777777" w:rsidR="00E1712F" w:rsidRDefault="00E1712F" w:rsidP="008040C7">
            <w:pPr>
              <w:pStyle w:val="Tekstpodstawowy"/>
            </w:pPr>
            <w:r>
              <w:t xml:space="preserve">Rozpoznaje poznawane grupy organizmów (bakterie, grzyby </w:t>
            </w:r>
            <w:proofErr w:type="spellStart"/>
            <w:r>
              <w:t>protisty</w:t>
            </w:r>
            <w:proofErr w:type="spellEnd"/>
            <w:r>
              <w:t xml:space="preserve">, grzyby, porosty), wymienia ich  najważniejsze cechy, znaczenie biologiczne i gospodarcze; </w:t>
            </w:r>
          </w:p>
          <w:p w14:paraId="5C9CE934" w14:textId="77777777" w:rsidR="00E1712F" w:rsidRDefault="00E1712F" w:rsidP="008040C7">
            <w:pPr>
              <w:pStyle w:val="Tekstpodstawowy"/>
            </w:pPr>
            <w:r>
              <w:t>Wyszukuje w tekście określoną informacje, odczytuje dane z tabeli.</w:t>
            </w:r>
          </w:p>
          <w:p w14:paraId="0AAB5A71" w14:textId="77777777" w:rsidR="00E1712F" w:rsidRPr="003F0DF9" w:rsidRDefault="00E1712F" w:rsidP="008040C7">
            <w:pPr>
              <w:pStyle w:val="Tekstpodstawowy"/>
            </w:pPr>
            <w:r>
              <w:t>Przeprowadza proste obserwacje i eksperymenty po omówieniu instrukcji;</w:t>
            </w:r>
          </w:p>
        </w:tc>
        <w:tc>
          <w:tcPr>
            <w:tcW w:w="2694" w:type="dxa"/>
            <w:gridSpan w:val="2"/>
          </w:tcPr>
          <w:p w14:paraId="6AB95FC3" w14:textId="77777777" w:rsidR="00E1712F" w:rsidRDefault="00E1712F" w:rsidP="008040C7">
            <w:pPr>
              <w:pStyle w:val="Tekstpodstawowy"/>
            </w:pPr>
            <w:r>
              <w:t>Opanował wiedzę i zdobył umiejętności przewidziane na ocenę dopuszczającą oraz:</w:t>
            </w:r>
          </w:p>
          <w:p w14:paraId="649BBD50" w14:textId="77777777" w:rsidR="00E1712F" w:rsidRDefault="00E1712F" w:rsidP="008040C7">
            <w:pPr>
              <w:pStyle w:val="Tekstpodstawowy"/>
              <w:rPr>
                <w:bCs w:val="0"/>
              </w:rPr>
            </w:pPr>
            <w:r w:rsidRPr="00FD27FA">
              <w:rPr>
                <w:bCs w:val="0"/>
              </w:rPr>
              <w:t>Określa przedmio</w:t>
            </w:r>
            <w:r>
              <w:rPr>
                <w:bCs w:val="0"/>
              </w:rPr>
              <w:t>t badań biologii jako nauki; opi</w:t>
            </w:r>
            <w:r w:rsidRPr="00FD27FA">
              <w:rPr>
                <w:bCs w:val="0"/>
              </w:rPr>
              <w:t>suje wskazane cechy organizmów; wyjaśnia czym zajmuje się wskazana dziedzina biologii</w:t>
            </w:r>
            <w:r>
              <w:rPr>
                <w:bCs w:val="0"/>
              </w:rPr>
              <w:t>;</w:t>
            </w:r>
          </w:p>
          <w:p w14:paraId="45BAA178" w14:textId="77777777" w:rsidR="00E1712F" w:rsidRDefault="00E1712F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 xml:space="preserve">Porównuje obserwacje z doświadczeniem; wykonuje proste preparaty mikroskopowe, przygotowuje mikroskop do pracy, oblicza powiększenie mikroskopu; </w:t>
            </w:r>
          </w:p>
          <w:p w14:paraId="23D158A7" w14:textId="77777777" w:rsidR="00E1712F" w:rsidRDefault="00E1712F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Wymienia sześć najważniejszych pierwiastków budujących organizmy, podaje przykłady produktów boga rytych w białka, cukry i tłuszcze;</w:t>
            </w:r>
          </w:p>
          <w:p w14:paraId="3142D343" w14:textId="77777777" w:rsidR="00E1712F" w:rsidRDefault="00E1712F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wymienia elementy komórki roślinnej i zwierzęcej, rozpoznaje inne typy komórek; Opisuje funkcje organelli komórkowych;</w:t>
            </w:r>
          </w:p>
          <w:p w14:paraId="6BAF8DF3" w14:textId="77777777" w:rsidR="00E1712F" w:rsidRDefault="00E1712F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 xml:space="preserve">Wskazuje substancje biorące udział w fotosyntezie i jej produkty; </w:t>
            </w:r>
          </w:p>
          <w:p w14:paraId="48E59099" w14:textId="77777777" w:rsidR="00E1712F" w:rsidRDefault="00E1712F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Opisuje różne sposoby odżywiania; wyróżnia oddychanie tlenowe i fermentacje, podaje przykłady organizmów wykorzystujące te sposoby oddychania;</w:t>
            </w:r>
          </w:p>
          <w:p w14:paraId="29E91806" w14:textId="77777777" w:rsidR="00E1712F" w:rsidRDefault="00E1712F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 xml:space="preserve"> Wyjaśnia czym zajmuje się systematyka; podaje cechy  i przykłady gatunku;</w:t>
            </w:r>
          </w:p>
          <w:p w14:paraId="6E4B5ADE" w14:textId="77777777" w:rsidR="00E1712F" w:rsidRPr="00FD27FA" w:rsidRDefault="00E1712F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 xml:space="preserve">Charakteryzuje  poznawane grupy organizmów (bakterie, </w:t>
            </w:r>
            <w:proofErr w:type="spellStart"/>
            <w:r>
              <w:rPr>
                <w:bCs w:val="0"/>
              </w:rPr>
              <w:t>protisty</w:t>
            </w:r>
            <w:proofErr w:type="spellEnd"/>
            <w:r>
              <w:rPr>
                <w:bCs w:val="0"/>
              </w:rPr>
              <w:t>, grzyby, porosty), np.:  środowisko życia, budowa, czynności życiowe</w:t>
            </w:r>
          </w:p>
          <w:p w14:paraId="5BE9FBCB" w14:textId="77777777" w:rsidR="00E1712F" w:rsidRPr="003F0DF9" w:rsidRDefault="00E1712F" w:rsidP="008040C7">
            <w:pPr>
              <w:pStyle w:val="Tekstpodstawowy"/>
              <w:rPr>
                <w:b/>
                <w:bCs w:val="0"/>
              </w:rPr>
            </w:pPr>
          </w:p>
        </w:tc>
        <w:tc>
          <w:tcPr>
            <w:tcW w:w="2551" w:type="dxa"/>
            <w:gridSpan w:val="2"/>
          </w:tcPr>
          <w:p w14:paraId="3A6D9268" w14:textId="77777777" w:rsidR="00E1712F" w:rsidRDefault="00E1712F" w:rsidP="008040C7">
            <w:pPr>
              <w:pStyle w:val="Tekstpodstawowy"/>
            </w:pPr>
            <w:r>
              <w:t>Opanował wiedzę i zdobył umiejętności przewidziane na ocenę dopuszczającą , dostateczną oraz:</w:t>
            </w:r>
          </w:p>
          <w:p w14:paraId="18967CB2" w14:textId="77777777" w:rsidR="00E1712F" w:rsidRDefault="00E1712F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Wskazuje cechy wspólne organizmów, opisuje czynności życiowe organizmów; na podstawie opisu przeprowadza doświadczenie metodą naukową; rozróżnia próbę kontrolną i badawczą; opisuje źródła wiedzy przyrodniczej; Samodzielnie opisuje budowę mikroskopu optycznego; prowadzi obserwacje, wykonuje preparaty mikroskopowe;</w:t>
            </w:r>
          </w:p>
          <w:p w14:paraId="603A7521" w14:textId="77777777" w:rsidR="00E1712F" w:rsidRDefault="00E1712F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Wymienia substancje budujące żywe organizmy, opisuje rolę białek, cukrów, tłuszczy kawasów nukleinowych; opisuje budowę poznanych typów komórek oraz funkcje organelli.</w:t>
            </w:r>
          </w:p>
          <w:p w14:paraId="3DAC633B" w14:textId="77777777" w:rsidR="00E1712F" w:rsidRDefault="00E1712F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 Wymienia czynniki niezbędne do przeprowadzenia fotosyntezy; wyjaśnia znaczenie  fotosyntezy, oddychania beztlenowego, fermentacji; Wskazuje przystosowania do różnych sposobów odżywiania się organizmów;</w:t>
            </w:r>
          </w:p>
          <w:p w14:paraId="1967AC06" w14:textId="77777777" w:rsidR="00E1712F" w:rsidRDefault="00E1712F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Opisuje budowę, czynności życiowe, znaczenie  bakterii, </w:t>
            </w:r>
            <w:proofErr w:type="spellStart"/>
            <w:r>
              <w:rPr>
                <w:bCs/>
                <w:sz w:val="14"/>
              </w:rPr>
              <w:t>protistów</w:t>
            </w:r>
            <w:proofErr w:type="spellEnd"/>
            <w:r>
              <w:rPr>
                <w:bCs/>
                <w:sz w:val="14"/>
              </w:rPr>
              <w:t>, grzybów, porostów;</w:t>
            </w:r>
          </w:p>
          <w:p w14:paraId="393F10A3" w14:textId="77777777" w:rsidR="00E1712F" w:rsidRDefault="00E1712F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 xml:space="preserve">Wykorzystuje wiedzę w praktyce; </w:t>
            </w:r>
          </w:p>
          <w:p w14:paraId="436E085E" w14:textId="77777777" w:rsidR="00E1712F" w:rsidRDefault="00E1712F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Posługuje się poznanymi wiadomościami i umiejętnościami do rozwiązania prostych zadań problemowych;</w:t>
            </w:r>
          </w:p>
          <w:p w14:paraId="6F43DF1A" w14:textId="77777777" w:rsidR="00E1712F" w:rsidRDefault="00E1712F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Planuje przebieg prostych  obserwacji i eksperymentów, formułuje wnioski;</w:t>
            </w:r>
          </w:p>
          <w:p w14:paraId="19D2EA4C" w14:textId="77777777" w:rsidR="00E1712F" w:rsidRDefault="00E1712F" w:rsidP="008040C7">
            <w:pPr>
              <w:rPr>
                <w:b/>
                <w:sz w:val="14"/>
              </w:rPr>
            </w:pPr>
          </w:p>
        </w:tc>
        <w:tc>
          <w:tcPr>
            <w:tcW w:w="2835" w:type="dxa"/>
            <w:gridSpan w:val="2"/>
          </w:tcPr>
          <w:p w14:paraId="4B733735" w14:textId="77777777" w:rsidR="00E1712F" w:rsidRDefault="00E1712F" w:rsidP="008040C7">
            <w:pPr>
              <w:pStyle w:val="Tekstpodstawowy"/>
            </w:pPr>
            <w:r>
              <w:t>Opanował wiedzę i zdobył umiejętności przewidziane na ocenę dopuszczającą , dostateczną, dobrą  oraz:</w:t>
            </w:r>
          </w:p>
          <w:p w14:paraId="1E19BEAD" w14:textId="77777777" w:rsidR="00E1712F" w:rsidRDefault="00E1712F" w:rsidP="008040C7">
            <w:pPr>
              <w:pStyle w:val="Tekstpodstawowy"/>
            </w:pPr>
            <w:r>
              <w:t xml:space="preserve">Charakteryzuje wszystkie czynności życiowe organizmów; wymienia hierarchicznie poziomy budowy organizmu roślinnego i zwierzęcego; charakteryzuje wybrane dziedziny biologii; Porównuje poznawane typy komórek; </w:t>
            </w:r>
          </w:p>
          <w:p w14:paraId="5CB4C531" w14:textId="77777777" w:rsidR="00E1712F" w:rsidRDefault="00E1712F" w:rsidP="008040C7">
            <w:pPr>
              <w:pStyle w:val="Tekstpodstawowy"/>
            </w:pPr>
            <w:r>
              <w:t>Porównuje fotosyntezę, cudzożywność, oddychanie tlenowe i fermentację;</w:t>
            </w:r>
          </w:p>
          <w:p w14:paraId="1DFDDA8B" w14:textId="77777777" w:rsidR="00E1712F" w:rsidRDefault="00E1712F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Porównuje cechy budowy i  funkcjonowanie wybranych grup organizmów(bakterie, </w:t>
            </w:r>
            <w:proofErr w:type="spellStart"/>
            <w:r>
              <w:rPr>
                <w:sz w:val="14"/>
              </w:rPr>
              <w:t>protisty</w:t>
            </w:r>
            <w:proofErr w:type="spellEnd"/>
            <w:r>
              <w:rPr>
                <w:sz w:val="14"/>
              </w:rPr>
              <w:t>, grzyby, porosty) ;</w:t>
            </w:r>
          </w:p>
          <w:p w14:paraId="2EB5D5FF" w14:textId="77777777" w:rsidR="00E1712F" w:rsidRDefault="00E1712F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Prezentuje przykłady praktycznego zastosowania poznanych wiadomości.</w:t>
            </w:r>
          </w:p>
          <w:p w14:paraId="10DF66C4" w14:textId="77777777" w:rsidR="00E1712F" w:rsidRDefault="00E1712F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Posługuje się poznanymi wiadomościami i umiejętnościami do rozwiązywania zadań problemowych;</w:t>
            </w:r>
          </w:p>
          <w:p w14:paraId="6576197C" w14:textId="77777777" w:rsidR="00E1712F" w:rsidRDefault="00E1712F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>Porównuje zjawiska, cechy, ich właściwości.</w:t>
            </w:r>
          </w:p>
          <w:p w14:paraId="7EBC914B" w14:textId="77777777" w:rsidR="00E1712F" w:rsidRDefault="00E1712F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Projektuje i przeprowadza  doświadczenia przyrodnicze, prezentuje wyniki i wnioski. </w:t>
            </w:r>
          </w:p>
          <w:p w14:paraId="231EF5FD" w14:textId="77777777" w:rsidR="00E1712F" w:rsidRDefault="00E1712F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 Sprawnie dostrzega związki </w:t>
            </w:r>
            <w:proofErr w:type="spellStart"/>
            <w:r>
              <w:rPr>
                <w:sz w:val="14"/>
              </w:rPr>
              <w:t>przyczynowo-skutkowe</w:t>
            </w:r>
            <w:proofErr w:type="spellEnd"/>
            <w:r>
              <w:rPr>
                <w:sz w:val="14"/>
              </w:rPr>
              <w:t>, związki pomiędzy budową a funkcją (organelli, komórek, organizmów).</w:t>
            </w:r>
          </w:p>
          <w:p w14:paraId="75CFBB9B" w14:textId="77777777" w:rsidR="00E1712F" w:rsidRDefault="00E1712F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Posługuje się informacjami z literatury popularnonaukowej, słowników, źródeł multimedialnych;</w:t>
            </w:r>
          </w:p>
          <w:p w14:paraId="3D5D1B33" w14:textId="77777777" w:rsidR="00E1712F" w:rsidRDefault="00E1712F" w:rsidP="008040C7">
            <w:pPr>
              <w:rPr>
                <w:sz w:val="14"/>
              </w:rPr>
            </w:pPr>
          </w:p>
          <w:p w14:paraId="37E950F7" w14:textId="77777777" w:rsidR="00E1712F" w:rsidRDefault="00E1712F" w:rsidP="008040C7">
            <w:pPr>
              <w:rPr>
                <w:bCs/>
                <w:sz w:val="14"/>
              </w:rPr>
            </w:pPr>
          </w:p>
        </w:tc>
      </w:tr>
      <w:tr w:rsidR="00E1712F" w14:paraId="5E34DDB5" w14:textId="77777777" w:rsidTr="008040C7">
        <w:trPr>
          <w:cantSplit/>
        </w:trPr>
        <w:tc>
          <w:tcPr>
            <w:tcW w:w="2268" w:type="dxa"/>
          </w:tcPr>
          <w:p w14:paraId="36768C6E" w14:textId="77777777" w:rsidR="00E1712F" w:rsidRDefault="00E1712F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celującą, jeśli:</w:t>
            </w:r>
          </w:p>
        </w:tc>
        <w:tc>
          <w:tcPr>
            <w:tcW w:w="8080" w:type="dxa"/>
            <w:gridSpan w:val="6"/>
          </w:tcPr>
          <w:p w14:paraId="7CF6382A" w14:textId="77777777" w:rsidR="00E1712F" w:rsidRDefault="00E1712F" w:rsidP="008040C7">
            <w:pPr>
              <w:pStyle w:val="Tekstpodstawowy"/>
            </w:pPr>
            <w:r>
              <w:t>Opanował wiedzę i zdobył umiejętności przewidziane na ocenę dopuszczającą , dostateczną, dobrą, bardzo dobrą  oraz:</w:t>
            </w:r>
          </w:p>
          <w:p w14:paraId="0CD5AC28" w14:textId="77777777" w:rsidR="00E1712F" w:rsidRDefault="00E1712F" w:rsidP="008040C7">
            <w:pPr>
              <w:rPr>
                <w:sz w:val="14"/>
              </w:rPr>
            </w:pPr>
            <w:r>
              <w:rPr>
                <w:sz w:val="14"/>
              </w:rPr>
              <w:t>Samodzielnie zdobywa i przekazuje  informacje  wykorzystując wszelkie źródła wiedzy., Umiejętnie kojarzy wszelkie zjawiska, zna i rozumie mechanizm ich powstawania. . Projektuje i przeprowadza  doświadczenia przyrodnicze, prezentuje wyniki i wnioski. Potrafi przewidzieć skutki procesów, zjawisk przyrodniczych.</w:t>
            </w:r>
          </w:p>
          <w:p w14:paraId="7C3A289C" w14:textId="77777777" w:rsidR="00E1712F" w:rsidRPr="00104944" w:rsidRDefault="00E1712F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Bierze udział w konkursach przedmiotowych </w:t>
            </w:r>
            <w:r>
              <w:rPr>
                <w:b/>
                <w:bCs/>
                <w:sz w:val="14"/>
              </w:rPr>
              <w:t>z sukcesami</w:t>
            </w:r>
            <w:r>
              <w:rPr>
                <w:sz w:val="14"/>
              </w:rPr>
              <w:t>.</w:t>
            </w:r>
          </w:p>
        </w:tc>
      </w:tr>
      <w:tr w:rsidR="00E1712F" w14:paraId="64E6ED8B" w14:textId="77777777" w:rsidTr="008040C7">
        <w:tc>
          <w:tcPr>
            <w:tcW w:w="10348" w:type="dxa"/>
            <w:gridSpan w:val="7"/>
          </w:tcPr>
          <w:p w14:paraId="2D2A5E78" w14:textId="77777777" w:rsidR="00E1712F" w:rsidRDefault="00E1712F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OCENA ROCZNA</w:t>
            </w:r>
          </w:p>
          <w:p w14:paraId="4D76E2C8" w14:textId="77777777" w:rsidR="00E1712F" w:rsidRDefault="00E1712F" w:rsidP="008040C7">
            <w:pPr>
              <w:jc w:val="center"/>
              <w:rPr>
                <w:b/>
                <w:sz w:val="14"/>
              </w:rPr>
            </w:pPr>
          </w:p>
        </w:tc>
      </w:tr>
      <w:tr w:rsidR="00E1712F" w14:paraId="4FBBDEBC" w14:textId="77777777" w:rsidTr="008040C7">
        <w:tc>
          <w:tcPr>
            <w:tcW w:w="2835" w:type="dxa"/>
            <w:gridSpan w:val="2"/>
          </w:tcPr>
          <w:p w14:paraId="0A33D400" w14:textId="77777777" w:rsidR="00E1712F" w:rsidRDefault="00E1712F" w:rsidP="008040C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Uczeń otrzyma ocenę dopuszczającą, jeśli:</w:t>
            </w:r>
          </w:p>
        </w:tc>
        <w:tc>
          <w:tcPr>
            <w:tcW w:w="2552" w:type="dxa"/>
            <w:gridSpan w:val="2"/>
          </w:tcPr>
          <w:p w14:paraId="0158CA10" w14:textId="77777777" w:rsidR="00E1712F" w:rsidRDefault="00E1712F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dostateczną, jeśli:</w:t>
            </w:r>
          </w:p>
        </w:tc>
        <w:tc>
          <w:tcPr>
            <w:tcW w:w="2268" w:type="dxa"/>
            <w:gridSpan w:val="2"/>
          </w:tcPr>
          <w:p w14:paraId="464C74EB" w14:textId="77777777" w:rsidR="00E1712F" w:rsidRDefault="00E1712F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dobrą, jeśli:</w:t>
            </w:r>
          </w:p>
        </w:tc>
        <w:tc>
          <w:tcPr>
            <w:tcW w:w="2693" w:type="dxa"/>
          </w:tcPr>
          <w:p w14:paraId="7E2E428C" w14:textId="77777777" w:rsidR="00E1712F" w:rsidRDefault="00E1712F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bardzo dobrą, jeśli:</w:t>
            </w:r>
          </w:p>
        </w:tc>
      </w:tr>
      <w:tr w:rsidR="00E1712F" w14:paraId="536771B9" w14:textId="77777777" w:rsidTr="008040C7">
        <w:tc>
          <w:tcPr>
            <w:tcW w:w="2835" w:type="dxa"/>
            <w:gridSpan w:val="2"/>
          </w:tcPr>
          <w:p w14:paraId="755C9F18" w14:textId="77777777" w:rsidR="00E1712F" w:rsidRDefault="00E1712F" w:rsidP="008040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Pr="002937E5">
              <w:rPr>
                <w:sz w:val="14"/>
                <w:szCs w:val="14"/>
              </w:rPr>
              <w:t>ymienia i rozpoznaje podstawowe tkanki roślinne</w:t>
            </w:r>
            <w:r>
              <w:rPr>
                <w:sz w:val="14"/>
                <w:szCs w:val="14"/>
              </w:rPr>
              <w:t>; W</w:t>
            </w:r>
            <w:r w:rsidRPr="002937E5">
              <w:rPr>
                <w:sz w:val="14"/>
                <w:szCs w:val="14"/>
              </w:rPr>
              <w:t>skazuje części pędu rośliny, wymienia ich podstawowe funkcje;</w:t>
            </w:r>
          </w:p>
          <w:p w14:paraId="7D5062E3" w14:textId="77777777" w:rsidR="00E1712F" w:rsidRDefault="00E1712F" w:rsidP="008040C7">
            <w:pPr>
              <w:pStyle w:val="Tekstpodstawowy"/>
            </w:pPr>
            <w:r>
              <w:t xml:space="preserve">Rozpoznaje poznawane grupy organizmów (mszaki, paprotniki, nagonasienne, okrytonasienne), wymienia ich  najważniejsze cechy, znaczenie biologiczne i gospodarcze; </w:t>
            </w:r>
          </w:p>
          <w:p w14:paraId="0FEE9262" w14:textId="77777777" w:rsidR="00E1712F" w:rsidRPr="002937E5" w:rsidRDefault="00E1712F" w:rsidP="008040C7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Wymienia rodzaje owoców i sposoby ich rozprzestrzeniania się, wie, jak roślina może rozmnażać się wegetatywnie; rozpoznaje kilka pospolitych roślin nagonasiennych i okrytonasiennych; </w:t>
            </w:r>
          </w:p>
          <w:p w14:paraId="4E726D14" w14:textId="77777777" w:rsidR="00E1712F" w:rsidRDefault="00E1712F" w:rsidP="008040C7">
            <w:pPr>
              <w:pStyle w:val="Tekstpodstawowy"/>
            </w:pPr>
            <w:r>
              <w:t>Wyszukuje w tekście określoną informacje, odczytuje dane z tabeli.</w:t>
            </w:r>
          </w:p>
          <w:p w14:paraId="16CF69F1" w14:textId="77777777" w:rsidR="00E1712F" w:rsidRPr="003F0DF9" w:rsidRDefault="00E1712F" w:rsidP="008040C7">
            <w:pPr>
              <w:pStyle w:val="Tekstpodstawowy"/>
            </w:pPr>
            <w:r>
              <w:t>Przeprowadza proste obserwacje i eksperymenty po omówieniu instrukcji;</w:t>
            </w:r>
          </w:p>
        </w:tc>
        <w:tc>
          <w:tcPr>
            <w:tcW w:w="2552" w:type="dxa"/>
            <w:gridSpan w:val="2"/>
          </w:tcPr>
          <w:p w14:paraId="2E1FF594" w14:textId="77777777" w:rsidR="00E1712F" w:rsidRDefault="00E1712F" w:rsidP="008040C7">
            <w:pPr>
              <w:pStyle w:val="Tekstpodstawowy"/>
            </w:pPr>
            <w:r>
              <w:t>Opanował wiedzę i zdobył umiejętności przewidziane na ocenę dopuszczającą oraz:</w:t>
            </w:r>
          </w:p>
          <w:p w14:paraId="1B1CFCFE" w14:textId="77777777" w:rsidR="00E1712F" w:rsidRDefault="00E1712F" w:rsidP="008040C7">
            <w:pPr>
              <w:pStyle w:val="Tekstpodstawowy"/>
            </w:pPr>
            <w:r>
              <w:t>Rozpoznaje wybrane tkanki roślinne, określa ich funkcje;</w:t>
            </w:r>
          </w:p>
          <w:p w14:paraId="42226807" w14:textId="77777777" w:rsidR="00E1712F" w:rsidRDefault="00E1712F" w:rsidP="008040C7">
            <w:pPr>
              <w:pStyle w:val="Tekstpodstawowy"/>
            </w:pPr>
            <w:r>
              <w:t xml:space="preserve"> Omawia budowę pędu rośliny, funkcje poszczególnych organów;</w:t>
            </w:r>
          </w:p>
          <w:p w14:paraId="3CFDA085" w14:textId="77777777" w:rsidR="00E1712F" w:rsidRDefault="00E1712F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Charakteryzuje  poznawane grupy organizmów (mszaki, paprotniki, nagonasienne, okrytonasienne), np.:  środowisko życia, budowa, czynności życiowe;</w:t>
            </w:r>
          </w:p>
          <w:p w14:paraId="6903EF32" w14:textId="77777777" w:rsidR="00E1712F" w:rsidRDefault="00E1712F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Wymienia etapy kiełkowania nasion;</w:t>
            </w:r>
          </w:p>
          <w:p w14:paraId="56FC4C0C" w14:textId="77777777" w:rsidR="00E1712F" w:rsidRDefault="00E1712F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Rozpoznaje fragmenty służące do rozmnażania wegetatywnego;</w:t>
            </w:r>
          </w:p>
          <w:p w14:paraId="27FE3E01" w14:textId="77777777" w:rsidR="00E1712F" w:rsidRPr="00FD27FA" w:rsidRDefault="00E1712F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>Rozpoznaje 10 wybranych gatunków roślin nagonasiennych lub okrytonasiennych;</w:t>
            </w:r>
          </w:p>
          <w:p w14:paraId="5F9D7771" w14:textId="77777777" w:rsidR="00E1712F" w:rsidRDefault="00E1712F" w:rsidP="008040C7">
            <w:pPr>
              <w:pStyle w:val="Tekstpodstawowy"/>
            </w:pPr>
          </w:p>
          <w:p w14:paraId="36FC040A" w14:textId="77777777" w:rsidR="00E1712F" w:rsidRPr="003F0DF9" w:rsidRDefault="00E1712F" w:rsidP="008040C7">
            <w:pPr>
              <w:pStyle w:val="Tekstpodstawowy"/>
              <w:rPr>
                <w:b/>
                <w:bCs w:val="0"/>
              </w:rPr>
            </w:pPr>
          </w:p>
        </w:tc>
        <w:tc>
          <w:tcPr>
            <w:tcW w:w="2268" w:type="dxa"/>
            <w:gridSpan w:val="2"/>
          </w:tcPr>
          <w:p w14:paraId="7D33D33D" w14:textId="77777777" w:rsidR="00E1712F" w:rsidRDefault="00E1712F" w:rsidP="008040C7">
            <w:pPr>
              <w:pStyle w:val="Tekstpodstawowy"/>
            </w:pPr>
            <w:r>
              <w:t>Opanował wiedzę i zdobył umiejętności przewidziane na ocenę dopuszczającą , dostateczną oraz:</w:t>
            </w:r>
          </w:p>
          <w:p w14:paraId="483BC2AC" w14:textId="77777777" w:rsidR="00E1712F" w:rsidRDefault="00E1712F" w:rsidP="008040C7">
            <w:pPr>
              <w:pStyle w:val="Tekstpodstawowy"/>
            </w:pPr>
            <w:r>
              <w:t xml:space="preserve"> Rozpoznaje różne rodzaje tkanek roślinnych pod mikroskopem; wskazuje cechy adaptacyjne tkanek roślinnych do pełnionych funkcji;</w:t>
            </w:r>
          </w:p>
          <w:p w14:paraId="37A80F89" w14:textId="77777777" w:rsidR="00E1712F" w:rsidRDefault="00E1712F" w:rsidP="008040C7">
            <w:pPr>
              <w:pStyle w:val="Tekstpodstawowy"/>
            </w:pPr>
            <w:r>
              <w:t>Wskazuje na modyfikację organów roślinnych, wyjaśnia ich znaczenie;</w:t>
            </w:r>
          </w:p>
          <w:p w14:paraId="4568C672" w14:textId="77777777" w:rsidR="00E1712F" w:rsidRDefault="00E1712F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Opisuje budowę, czynności życiowe, znaczenie mszaków, paprotników, nagonasiennych, okrytonasiennych; Wskazuje na zmiany w kwiecie zachodzące po zapyleniu, określa rolę owocni w klasyfikacji owoców; Porównuje sposoby rozmnażania się okrytonasiennych;</w:t>
            </w:r>
          </w:p>
          <w:p w14:paraId="5F91EEC9" w14:textId="77777777" w:rsidR="00E1712F" w:rsidRDefault="00E1712F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Z pomocą nauczyciela posługuje się kluczem do oznaczania gatunków; rozpoznaje pospolite rośliny nago- i okrytonasienne;</w:t>
            </w:r>
          </w:p>
          <w:p w14:paraId="7C827A05" w14:textId="77777777" w:rsidR="00E1712F" w:rsidRDefault="00E1712F" w:rsidP="008040C7">
            <w:pPr>
              <w:pStyle w:val="Tekstpodstawowy"/>
              <w:rPr>
                <w:bCs w:val="0"/>
              </w:rPr>
            </w:pPr>
            <w:r>
              <w:rPr>
                <w:bCs w:val="0"/>
              </w:rPr>
              <w:t xml:space="preserve">Wykorzystuje wiedzę w praktyce; </w:t>
            </w:r>
          </w:p>
          <w:p w14:paraId="34900C53" w14:textId="77777777" w:rsidR="00E1712F" w:rsidRDefault="00E1712F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Posługuje się poznanymi wiadomościami i umiejętnościami do rozwiązania prostych zadań problemowych;</w:t>
            </w:r>
          </w:p>
          <w:p w14:paraId="1535A565" w14:textId="77777777" w:rsidR="00E1712F" w:rsidRDefault="00E1712F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Planuje przebieg obserwacji i eksperymentów, formułuje wnioski;</w:t>
            </w:r>
          </w:p>
          <w:p w14:paraId="4616D3FB" w14:textId="77777777" w:rsidR="00E1712F" w:rsidRDefault="00E1712F" w:rsidP="008040C7">
            <w:pPr>
              <w:rPr>
                <w:b/>
                <w:sz w:val="14"/>
              </w:rPr>
            </w:pPr>
          </w:p>
        </w:tc>
        <w:tc>
          <w:tcPr>
            <w:tcW w:w="2693" w:type="dxa"/>
          </w:tcPr>
          <w:p w14:paraId="74CF182D" w14:textId="77777777" w:rsidR="00E1712F" w:rsidRDefault="00E1712F" w:rsidP="008040C7">
            <w:pPr>
              <w:pStyle w:val="Tekstpodstawowy"/>
            </w:pPr>
            <w:r>
              <w:t>Opanował wiedzę i zdobył umiejętności przewidziane na ocenę dopuszczającą , dostateczną, dobrą  oraz:</w:t>
            </w:r>
          </w:p>
          <w:p w14:paraId="47DF67F0" w14:textId="77777777" w:rsidR="00E1712F" w:rsidRDefault="00E1712F" w:rsidP="008040C7">
            <w:pPr>
              <w:rPr>
                <w:sz w:val="14"/>
              </w:rPr>
            </w:pPr>
            <w:r>
              <w:rPr>
                <w:sz w:val="14"/>
              </w:rPr>
              <w:t>Porównuje cechy budowy i  funkcjonowania mszaków, paprotników, nagonasiennych, okrytonasiennych ;</w:t>
            </w:r>
          </w:p>
          <w:p w14:paraId="60A34A1D" w14:textId="77777777" w:rsidR="00E1712F" w:rsidRDefault="00E1712F" w:rsidP="008040C7">
            <w:pPr>
              <w:rPr>
                <w:sz w:val="14"/>
              </w:rPr>
            </w:pPr>
            <w:r>
              <w:rPr>
                <w:sz w:val="14"/>
              </w:rPr>
              <w:t>Prezentuje przykłady praktycznego zastosowania poznanych wiadomości.</w:t>
            </w:r>
          </w:p>
          <w:p w14:paraId="735F11E6" w14:textId="77777777" w:rsidR="00E1712F" w:rsidRDefault="00E1712F" w:rsidP="008040C7">
            <w:pPr>
              <w:rPr>
                <w:sz w:val="14"/>
              </w:rPr>
            </w:pPr>
            <w:r>
              <w:rPr>
                <w:sz w:val="14"/>
              </w:rPr>
              <w:t>Posługuje się poznanymi wiadomościami i umiejętnościami do rozwiązywania zadań problemowych;</w:t>
            </w:r>
          </w:p>
          <w:p w14:paraId="213E9CD1" w14:textId="77777777" w:rsidR="00E1712F" w:rsidRDefault="00E1712F" w:rsidP="008040C7">
            <w:pPr>
              <w:rPr>
                <w:sz w:val="14"/>
              </w:rPr>
            </w:pPr>
            <w:r>
              <w:rPr>
                <w:sz w:val="14"/>
              </w:rPr>
              <w:t>Porównuje zjawiska, cechy, ich właściwości.</w:t>
            </w:r>
          </w:p>
          <w:p w14:paraId="7A12C5EE" w14:textId="77777777" w:rsidR="00E1712F" w:rsidRDefault="00E1712F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Projektuje i przeprowadza  doświadczenia przyrodnicze, prezentuje wyniki i wnioski. </w:t>
            </w:r>
          </w:p>
          <w:p w14:paraId="3D402AA8" w14:textId="77777777" w:rsidR="00E1712F" w:rsidRDefault="00E1712F" w:rsidP="008040C7">
            <w:pPr>
              <w:rPr>
                <w:sz w:val="14"/>
              </w:rPr>
            </w:pPr>
            <w:r>
              <w:rPr>
                <w:sz w:val="14"/>
              </w:rPr>
              <w:t xml:space="preserve"> Sprawnie dostrzega związki </w:t>
            </w:r>
            <w:proofErr w:type="spellStart"/>
            <w:r>
              <w:rPr>
                <w:sz w:val="14"/>
              </w:rPr>
              <w:t>przyczynowo-skutkowe</w:t>
            </w:r>
            <w:proofErr w:type="spellEnd"/>
            <w:r>
              <w:rPr>
                <w:sz w:val="14"/>
              </w:rPr>
              <w:t>, związki pomiędzy budową a funkcją.</w:t>
            </w:r>
          </w:p>
          <w:p w14:paraId="61B137C9" w14:textId="77777777" w:rsidR="00E1712F" w:rsidRDefault="00E1712F" w:rsidP="008040C7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Posługuje się informacjami z literatury popularnonaukowej, słowników, źródeł multimedialnych;</w:t>
            </w:r>
          </w:p>
          <w:p w14:paraId="66B6022B" w14:textId="77777777" w:rsidR="00E1712F" w:rsidRDefault="00E1712F" w:rsidP="008040C7">
            <w:pPr>
              <w:rPr>
                <w:sz w:val="14"/>
              </w:rPr>
            </w:pPr>
          </w:p>
          <w:p w14:paraId="6F7E17E4" w14:textId="77777777" w:rsidR="00E1712F" w:rsidRDefault="00E1712F" w:rsidP="008040C7">
            <w:pPr>
              <w:rPr>
                <w:bCs/>
                <w:sz w:val="14"/>
              </w:rPr>
            </w:pPr>
          </w:p>
        </w:tc>
      </w:tr>
      <w:tr w:rsidR="00E1712F" w14:paraId="17D016C5" w14:textId="77777777" w:rsidTr="008040C7">
        <w:trPr>
          <w:cantSplit/>
        </w:trPr>
        <w:tc>
          <w:tcPr>
            <w:tcW w:w="2835" w:type="dxa"/>
            <w:gridSpan w:val="2"/>
          </w:tcPr>
          <w:p w14:paraId="4282B5A0" w14:textId="77777777" w:rsidR="00E1712F" w:rsidRDefault="00E1712F" w:rsidP="008040C7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sz w:val="14"/>
              </w:rPr>
              <w:t>Uczeń otrzyma ocenę celującą, jeśli:</w:t>
            </w:r>
          </w:p>
        </w:tc>
        <w:tc>
          <w:tcPr>
            <w:tcW w:w="7513" w:type="dxa"/>
            <w:gridSpan w:val="5"/>
          </w:tcPr>
          <w:p w14:paraId="2B7E98C9" w14:textId="77777777" w:rsidR="00E1712F" w:rsidRDefault="00E1712F" w:rsidP="008040C7">
            <w:pPr>
              <w:pStyle w:val="Tekstpodstawowy"/>
            </w:pPr>
            <w:r>
              <w:t>Opanował wiedzę i zdobył umiejętności przewidziane na ocenę dopuszczającą , dostateczną, dobrą, bardzo dobrą  oraz:</w:t>
            </w:r>
          </w:p>
          <w:p w14:paraId="32B832CF" w14:textId="77777777" w:rsidR="00E1712F" w:rsidRDefault="00E1712F" w:rsidP="008040C7">
            <w:pPr>
              <w:rPr>
                <w:sz w:val="14"/>
              </w:rPr>
            </w:pPr>
            <w:r>
              <w:rPr>
                <w:sz w:val="14"/>
              </w:rPr>
              <w:t>Samodzielnie zdobywa i przekazuje  informacje  wykorzystując wszelkie źródła wiedzy., Umiejętnie kojarzy wszelkie zjawiska, zna i rozumie mechanizm ich powstawania. . Projektuje i przeprowadza  doświadczenia przyrodnicze, prezentuje wyniki i wnioski. Potrafi przewidzieć skutki procesów, zjawisk przyrodniczych.</w:t>
            </w:r>
          </w:p>
          <w:p w14:paraId="5F81F63B" w14:textId="77777777" w:rsidR="00E1712F" w:rsidRPr="00104944" w:rsidRDefault="00E1712F" w:rsidP="008040C7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Bierze udział w konkursach przedmiotowych </w:t>
            </w:r>
            <w:r>
              <w:rPr>
                <w:b/>
                <w:bCs/>
                <w:sz w:val="14"/>
              </w:rPr>
              <w:t>z sukcesami</w:t>
            </w:r>
            <w:r>
              <w:rPr>
                <w:sz w:val="14"/>
              </w:rPr>
              <w:t>.</w:t>
            </w:r>
          </w:p>
        </w:tc>
      </w:tr>
    </w:tbl>
    <w:p w14:paraId="2506352C" w14:textId="77777777" w:rsidR="00E1712F" w:rsidRDefault="00E1712F" w:rsidP="00E1712F">
      <w:pPr>
        <w:spacing w:after="200" w:line="276" w:lineRule="auto"/>
        <w:rPr>
          <w:color w:val="800000"/>
          <w:sz w:val="14"/>
        </w:rPr>
      </w:pPr>
      <w:r>
        <w:rPr>
          <w:b/>
          <w:color w:val="000080"/>
          <w:sz w:val="18"/>
        </w:rPr>
        <w:br w:type="page"/>
      </w:r>
    </w:p>
    <w:p w14:paraId="7A3295E6" w14:textId="77777777" w:rsidR="00E1712F" w:rsidRDefault="00E1712F" w:rsidP="00E1712F">
      <w:pPr>
        <w:rPr>
          <w:sz w:val="16"/>
          <w:szCs w:val="16"/>
        </w:rPr>
      </w:pPr>
    </w:p>
    <w:p w14:paraId="48684732" w14:textId="10F2EEE7" w:rsidR="00E1712F" w:rsidRDefault="00E1712F" w:rsidP="00E1712F">
      <w:pPr>
        <w:spacing w:after="200"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C4B60" wp14:editId="7BF8C037">
                <wp:simplePos x="0" y="0"/>
                <wp:positionH relativeFrom="column">
                  <wp:posOffset>-150495</wp:posOffset>
                </wp:positionH>
                <wp:positionV relativeFrom="paragraph">
                  <wp:posOffset>124460</wp:posOffset>
                </wp:positionV>
                <wp:extent cx="5979160" cy="3678555"/>
                <wp:effectExtent l="6350" t="5080" r="571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367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C6378" id="Prostokąt 1" o:spid="_x0000_s1026" style="position:absolute;margin-left:-11.85pt;margin-top:9.8pt;width:470.8pt;height:2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" filled="f"/>
            </w:pict>
          </mc:Fallback>
        </mc:AlternateContent>
      </w:r>
    </w:p>
    <w:p w14:paraId="63803788" w14:textId="77777777" w:rsidR="00E1712F" w:rsidRDefault="00E1712F" w:rsidP="00E1712F">
      <w:pPr>
        <w:rPr>
          <w:b/>
        </w:rPr>
      </w:pPr>
      <w:r>
        <w:rPr>
          <w:b/>
        </w:rPr>
        <w:t>SPRAWDZANIE OSIĄGNIĘĆ  EDUKACYJNYCH UCZNIÓW:</w:t>
      </w:r>
    </w:p>
    <w:p w14:paraId="48DF4B9A" w14:textId="77777777" w:rsidR="00E1712F" w:rsidRDefault="00E1712F" w:rsidP="00E1712F">
      <w:pPr>
        <w:rPr>
          <w:bCs/>
        </w:rPr>
      </w:pPr>
    </w:p>
    <w:p w14:paraId="39641BB4" w14:textId="77777777" w:rsidR="00E1712F" w:rsidRDefault="00E1712F" w:rsidP="00E1712F">
      <w:pPr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sprawdziany, badanie wyników nauczania ( zapowiedziane z tygodniowym wyprzedzeniem);</w:t>
      </w:r>
    </w:p>
    <w:p w14:paraId="50878A2D" w14:textId="77777777" w:rsidR="00E1712F" w:rsidRDefault="00E1712F" w:rsidP="00E1712F">
      <w:pPr>
        <w:numPr>
          <w:ilvl w:val="0"/>
          <w:numId w:val="1"/>
        </w:numPr>
        <w:spacing w:line="276" w:lineRule="auto"/>
        <w:rPr>
          <w:b/>
        </w:rPr>
      </w:pPr>
      <w:r>
        <w:rPr>
          <w:bCs/>
        </w:rPr>
        <w:t>kartkówki (zapowiedziane- obejmują ustalony zakres wiadomości i umiejętności, niezapowiedziane – wiadomości i umiejętności z trzech ostatnich lekcji);</w:t>
      </w:r>
    </w:p>
    <w:p w14:paraId="7ACCCC9E" w14:textId="77777777" w:rsidR="00E1712F" w:rsidRDefault="00E1712F" w:rsidP="00E1712F">
      <w:pPr>
        <w:numPr>
          <w:ilvl w:val="0"/>
          <w:numId w:val="1"/>
        </w:numPr>
        <w:spacing w:line="276" w:lineRule="auto"/>
        <w:rPr>
          <w:b/>
        </w:rPr>
      </w:pPr>
      <w:r>
        <w:rPr>
          <w:bCs/>
        </w:rPr>
        <w:t>odpowiedzi ustne ( obowiązują wiadomości i umiejętności z trzech ostatnich lekcji, z wyłączeniem lekcji powtórzeniowych lub innych, ustalonych wcześniej zajęć)</w:t>
      </w:r>
    </w:p>
    <w:p w14:paraId="1DD2B54C" w14:textId="77777777" w:rsidR="00E1712F" w:rsidRPr="00E612F8" w:rsidRDefault="00E1712F" w:rsidP="00E1712F">
      <w:pPr>
        <w:numPr>
          <w:ilvl w:val="0"/>
          <w:numId w:val="1"/>
        </w:numPr>
        <w:spacing w:line="276" w:lineRule="auto"/>
        <w:rPr>
          <w:b/>
        </w:rPr>
      </w:pPr>
      <w:r>
        <w:rPr>
          <w:bCs/>
        </w:rPr>
        <w:t>zadania domowe; aktywność; praca na lekcji; praca w grupie; udział w konkursach, zadania dodatkowe itp.</w:t>
      </w:r>
    </w:p>
    <w:p w14:paraId="3781EDAA" w14:textId="77777777" w:rsidR="00E1712F" w:rsidRPr="00E612F8" w:rsidRDefault="00E1712F" w:rsidP="00E1712F">
      <w:pPr>
        <w:numPr>
          <w:ilvl w:val="0"/>
          <w:numId w:val="1"/>
        </w:numPr>
        <w:shd w:val="clear" w:color="auto" w:fill="FFFFFF"/>
        <w:spacing w:beforeAutospacing="1" w:afterAutospacing="1" w:line="276" w:lineRule="auto"/>
      </w:pPr>
      <w:r w:rsidRPr="00CD3C0C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W przypadku oddania pracy, wykazującej </w:t>
      </w:r>
      <w:r w:rsidRPr="00CD3C0C">
        <w:rPr>
          <w:rFonts w:ascii="Calibri" w:hAnsi="Calibri"/>
          <w:color w:val="000000"/>
          <w:sz w:val="22"/>
          <w:szCs w:val="22"/>
          <w:u w:val="single"/>
          <w:bdr w:val="none" w:sz="0" w:space="0" w:color="auto" w:frame="1"/>
        </w:rPr>
        <w:t>cechy plagiatu</w:t>
      </w:r>
      <w:r w:rsidRPr="00CD3C0C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, uczeń otrzymuje ocenę niedostateczną bez możliwości poprawy. </w:t>
      </w:r>
    </w:p>
    <w:p w14:paraId="0E87706C" w14:textId="77777777" w:rsidR="00E1712F" w:rsidRDefault="00E1712F" w:rsidP="00E1712F">
      <w:pPr>
        <w:numPr>
          <w:ilvl w:val="0"/>
          <w:numId w:val="1"/>
        </w:numPr>
        <w:shd w:val="clear" w:color="auto" w:fill="FFFFFF"/>
        <w:spacing w:beforeAutospacing="1" w:afterAutospacing="1" w:line="276" w:lineRule="auto"/>
      </w:pPr>
      <w:r>
        <w:t>Dopuszczalne jest zgłoszenie dwóch nieprzygotowań do lekcji (jednej w przypadku 1 godziny /</w:t>
      </w:r>
      <w:proofErr w:type="spellStart"/>
      <w:r>
        <w:t>tyg</w:t>
      </w:r>
      <w:proofErr w:type="spellEnd"/>
      <w:r>
        <w:t>) i braków zadań w ciągu każdego półrocza ( z wyłączeniem sprawdzianów, zapowiedzianych kartkówek, lekcji powtórzeniowych).</w:t>
      </w:r>
    </w:p>
    <w:p w14:paraId="7CF094A8" w14:textId="77777777" w:rsidR="00E1712F" w:rsidRDefault="00E1712F" w:rsidP="00E1712F">
      <w:pPr>
        <w:pStyle w:val="Tekstpodstawowy2"/>
        <w:spacing w:after="0" w:line="276" w:lineRule="auto"/>
      </w:pPr>
      <w:r>
        <w:t>W przypadku nieobecności ucznia na zajęciach, wymagane jest:</w:t>
      </w:r>
    </w:p>
    <w:p w14:paraId="3483DE6D" w14:textId="77777777" w:rsidR="00E1712F" w:rsidRDefault="00E1712F" w:rsidP="00E1712F">
      <w:pPr>
        <w:pStyle w:val="Tekstpodstawowy2"/>
        <w:spacing w:after="0" w:line="276" w:lineRule="auto"/>
      </w:pPr>
      <w:r>
        <w:t>- napisanie zaległych sprawdzianów, karkówek w dodatkowym terminie;</w:t>
      </w:r>
    </w:p>
    <w:p w14:paraId="41F8DCEE" w14:textId="77777777" w:rsidR="00E1712F" w:rsidRDefault="00E1712F" w:rsidP="00E1712F">
      <w:pPr>
        <w:pStyle w:val="Tekstpodstawowy2"/>
        <w:spacing w:after="0" w:line="276" w:lineRule="auto"/>
      </w:pPr>
      <w:r>
        <w:t>-uzupełnienie notatek w zeszycie przedmiotowym, ćwiczeń i zadań domowych.</w:t>
      </w:r>
    </w:p>
    <w:p w14:paraId="03406E6E" w14:textId="77777777" w:rsidR="00E1712F" w:rsidRDefault="00E1712F" w:rsidP="00E1712F">
      <w:pPr>
        <w:pStyle w:val="Tekstpodstawowy2"/>
        <w:spacing w:after="0" w:line="276" w:lineRule="auto"/>
      </w:pPr>
      <w:r>
        <w:t xml:space="preserve">Uczeń ma prawo poprawić ocenę uzyskaną z </w:t>
      </w:r>
      <w:r w:rsidRPr="00D448BF">
        <w:rPr>
          <w:u w:val="single"/>
        </w:rPr>
        <w:t>pracy pisemnej</w:t>
      </w:r>
      <w:r>
        <w:t xml:space="preserve"> po uzgodnieniu terminu z nauczycielem.</w:t>
      </w:r>
    </w:p>
    <w:p w14:paraId="59D92EE0" w14:textId="77777777" w:rsidR="00E1712F" w:rsidRDefault="00E1712F" w:rsidP="00E1712F">
      <w:pPr>
        <w:pStyle w:val="Tekstpodstawowy2"/>
        <w:spacing w:after="0" w:line="276" w:lineRule="auto"/>
      </w:pPr>
      <w:r>
        <w:t>Prace pisemne uczniów udostępniane są do wglądu u nauczyciela przedmiotu.</w:t>
      </w:r>
    </w:p>
    <w:p w14:paraId="7BE83B10" w14:textId="77777777" w:rsidR="00E1712F" w:rsidRDefault="00E1712F" w:rsidP="00E1712F">
      <w:pPr>
        <w:spacing w:line="276" w:lineRule="auto"/>
        <w:rPr>
          <w:b/>
          <w:i/>
          <w:iCs/>
        </w:rPr>
      </w:pPr>
      <w:r>
        <w:rPr>
          <w:b/>
          <w:i/>
          <w:iCs/>
        </w:rPr>
        <w:t>Ocena końcowa(roczna/ śródroczna) nie jest średnią arytmetyczną uzyskanych ocen cząstkowych.</w:t>
      </w:r>
    </w:p>
    <w:p w14:paraId="172ED70A" w14:textId="77777777" w:rsidR="00E1712F" w:rsidRDefault="00E1712F" w:rsidP="00E1712F">
      <w:pPr>
        <w:spacing w:line="276" w:lineRule="auto"/>
        <w:rPr>
          <w:b/>
          <w:i/>
          <w:iCs/>
        </w:rPr>
      </w:pPr>
    </w:p>
    <w:p w14:paraId="7AFC68C8" w14:textId="77777777" w:rsidR="00E1712F" w:rsidRDefault="00E1712F" w:rsidP="00E1712F">
      <w:pPr>
        <w:rPr>
          <w:b/>
          <w:color w:val="000080"/>
          <w:sz w:val="18"/>
        </w:rPr>
      </w:pPr>
    </w:p>
    <w:p w14:paraId="404CABCE" w14:textId="77777777" w:rsidR="00E1712F" w:rsidRDefault="00E1712F" w:rsidP="00E1712F">
      <w:pPr>
        <w:jc w:val="center"/>
        <w:rPr>
          <w:b/>
          <w:color w:val="000080"/>
          <w:sz w:val="18"/>
        </w:rPr>
      </w:pPr>
    </w:p>
    <w:p w14:paraId="5867CE15" w14:textId="77777777" w:rsidR="00E1712F" w:rsidRPr="002158C4" w:rsidRDefault="00E1712F" w:rsidP="00E1712F">
      <w:pPr>
        <w:spacing w:before="100" w:beforeAutospacing="1" w:after="100" w:afterAutospacing="1"/>
        <w:jc w:val="center"/>
        <w:rPr>
          <w:b/>
        </w:rPr>
      </w:pPr>
      <w:r w:rsidRPr="002158C4">
        <w:rPr>
          <w:b/>
        </w:rPr>
        <w:t>ZASADY I TRYB UZYSKIWANIA WYŻSZYCH NIŻ PRZEWIDYWANE ROCZNYCH OCEN KLASYFIKACYJNYCH Z BIOLOGII</w:t>
      </w:r>
      <w:r>
        <w:rPr>
          <w:b/>
        </w:rPr>
        <w:t>/PRZYRODY</w:t>
      </w:r>
    </w:p>
    <w:p w14:paraId="2159EA13" w14:textId="77777777" w:rsidR="00E1712F" w:rsidRPr="002158C4" w:rsidRDefault="00E1712F" w:rsidP="00E1712F">
      <w:pPr>
        <w:pStyle w:val="Bezodstpw"/>
        <w:jc w:val="both"/>
      </w:pPr>
      <w:r w:rsidRPr="002158C4">
        <w:t>1. Uczeń ma prawo do poprawy przewidywanej rocznej oceny klasyfikacyjnej o jeden stopień  wyżej z biologii jeżeli:</w:t>
      </w:r>
    </w:p>
    <w:p w14:paraId="1175AAB4" w14:textId="77777777" w:rsidR="00E1712F" w:rsidRPr="002158C4" w:rsidRDefault="00E1712F" w:rsidP="00E1712F">
      <w:pPr>
        <w:pStyle w:val="Bezodstpw"/>
        <w:jc w:val="both"/>
      </w:pPr>
      <w:r w:rsidRPr="002158C4">
        <w:t>- ocena ta została wystawiona na podstawie mniejszej, w porównaniu z innymi uczniami, liczby ocen bieżących wynikającej np. z częstych lub długich nieobecności usprawiedliwionych ucznia w szkole;</w:t>
      </w:r>
    </w:p>
    <w:p w14:paraId="6A228006" w14:textId="77777777" w:rsidR="00E1712F" w:rsidRPr="002158C4" w:rsidRDefault="00E1712F" w:rsidP="00E1712F">
      <w:pPr>
        <w:pStyle w:val="Bezodstpw"/>
        <w:jc w:val="both"/>
      </w:pPr>
      <w:r w:rsidRPr="002158C4">
        <w:t>- uzyskał co najmniej 50% ocen o jaką się ubiega;</w:t>
      </w:r>
    </w:p>
    <w:p w14:paraId="48964EB4" w14:textId="77777777" w:rsidR="00E1712F" w:rsidRPr="002158C4" w:rsidRDefault="00E1712F" w:rsidP="00E1712F">
      <w:pPr>
        <w:pStyle w:val="Bezodstpw"/>
        <w:jc w:val="both"/>
      </w:pPr>
      <w:r w:rsidRPr="002158C4">
        <w:t>- w odczuciu ucznia jego wiedza powinna być wyżej oceniona.</w:t>
      </w:r>
    </w:p>
    <w:p w14:paraId="49563824" w14:textId="77777777" w:rsidR="00E1712F" w:rsidRPr="002158C4" w:rsidRDefault="00E1712F" w:rsidP="00E1712F">
      <w:pPr>
        <w:pStyle w:val="Bezodstpw"/>
        <w:jc w:val="both"/>
      </w:pPr>
      <w:r w:rsidRPr="002158C4">
        <w:t>2. Żeby poprawić przewidywaną roczną ocenę klasyfikacyjną uczeń występuje z prośbą pisemną do nauczyciela przedmiotu o przeprowadzenie wewnętrznego pisemnego testu sprawdzającego w ciągu dwóch dni od otrzymania informacji o przewidywanej ocenie na koniec roku.</w:t>
      </w:r>
    </w:p>
    <w:p w14:paraId="0BB49460" w14:textId="77777777" w:rsidR="00E1712F" w:rsidRPr="002158C4" w:rsidRDefault="00E1712F" w:rsidP="00E1712F">
      <w:pPr>
        <w:pStyle w:val="Bezodstpw"/>
        <w:jc w:val="both"/>
      </w:pPr>
      <w:r w:rsidRPr="002158C4">
        <w:t>3. Warunkiem otrzymania zgody na poprawę oceny jest obecność na wszystkich sprawdzianach i testach lub napisanie ich w terminie uzgodnionym z nauczycielem (np. podczas poprawy).</w:t>
      </w:r>
    </w:p>
    <w:p w14:paraId="29ACCB71" w14:textId="77777777" w:rsidR="00E1712F" w:rsidRPr="002158C4" w:rsidRDefault="00E1712F" w:rsidP="00E1712F">
      <w:pPr>
        <w:pStyle w:val="Bezodstpw"/>
        <w:jc w:val="both"/>
      </w:pPr>
      <w:r w:rsidRPr="002158C4">
        <w:t xml:space="preserve">4. Nauczyciel przygotowuje zadania do części pisemnej i ustnej sprawdzające wiedzę                    i umiejętności ucznia z całego roku na ocenę, o którą ubiega się uczeń zgodnie z kryteriami. </w:t>
      </w:r>
    </w:p>
    <w:p w14:paraId="65057A1A" w14:textId="77777777" w:rsidR="00E1712F" w:rsidRPr="002158C4" w:rsidRDefault="00E1712F" w:rsidP="00E1712F">
      <w:pPr>
        <w:pStyle w:val="Bezodstpw"/>
        <w:jc w:val="both"/>
      </w:pPr>
      <w:r w:rsidRPr="002158C4">
        <w:t xml:space="preserve">5. Uczeń przystępuje do sprawdzianu w terminie wyznaczonym przez nauczyciela. </w:t>
      </w:r>
    </w:p>
    <w:p w14:paraId="1E2A1F4C" w14:textId="77777777" w:rsidR="00E1712F" w:rsidRPr="002158C4" w:rsidRDefault="00E1712F" w:rsidP="00E1712F">
      <w:pPr>
        <w:pStyle w:val="Bezodstpw"/>
        <w:jc w:val="both"/>
      </w:pPr>
      <w:r w:rsidRPr="002158C4">
        <w:t>6. Jeśli w wyniku sprawdzianu uczeń otrzyma co najmniej ocenę, o którą ubiegał się, jest to jego ocena roczna klasyfikacyjna.</w:t>
      </w:r>
    </w:p>
    <w:p w14:paraId="50FF7702" w14:textId="77777777" w:rsidR="00E1712F" w:rsidRPr="002158C4" w:rsidRDefault="00E1712F" w:rsidP="00E1712F">
      <w:pPr>
        <w:pStyle w:val="Bezodstpw"/>
        <w:jc w:val="both"/>
      </w:pPr>
      <w:r w:rsidRPr="002158C4">
        <w:t>7. Jeśli uczeń w wyniku sprawdzianu otrzyma ocenę niższą niż przewidywana, nauczyciel traktuje ją jako bieżącą ocenę ze sprawdzianu powtórzeniowego i może mieć ona wpływ na roczną ocenę klasyfikacyjną (nawet obniżyć ocenę przewidywaną).</w:t>
      </w:r>
    </w:p>
    <w:p w14:paraId="73855DBE" w14:textId="77777777" w:rsidR="00E1712F" w:rsidRDefault="00E1712F" w:rsidP="00E1712F"/>
    <w:p w14:paraId="5E6A2FF1" w14:textId="77777777" w:rsidR="00E1712F" w:rsidRDefault="00E1712F" w:rsidP="00E1712F"/>
    <w:p w14:paraId="5C61ABC4" w14:textId="77777777" w:rsidR="00895B57" w:rsidRDefault="00895B57"/>
    <w:sectPr w:rsidR="00895B57" w:rsidSect="005B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084E"/>
    <w:multiLevelType w:val="singleLevel"/>
    <w:tmpl w:val="E19E05E8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2F"/>
    <w:rsid w:val="00895B57"/>
    <w:rsid w:val="00E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F892"/>
  <w15:chartTrackingRefBased/>
  <w15:docId w15:val="{E5F4A639-E036-46D9-B81E-9FBC1737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1712F"/>
    <w:rPr>
      <w:bCs/>
      <w:sz w:val="1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712F"/>
    <w:rPr>
      <w:rFonts w:ascii="Times New Roman" w:eastAsia="Times New Roman" w:hAnsi="Times New Roman" w:cs="Times New Roman"/>
      <w:bCs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71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7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17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1573</Words>
  <Characters>9443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Twardy - SP26</dc:creator>
  <cp:keywords/>
  <dc:description/>
  <cp:lastModifiedBy>Anna Twardy - SP26</cp:lastModifiedBy>
  <cp:revision>1</cp:revision>
  <dcterms:created xsi:type="dcterms:W3CDTF">2021-09-16T19:03:00Z</dcterms:created>
  <dcterms:modified xsi:type="dcterms:W3CDTF">2021-09-16T19:04:00Z</dcterms:modified>
</cp:coreProperties>
</file>