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FC67" w14:textId="77777777" w:rsidR="007856E2" w:rsidRDefault="007856E2" w:rsidP="007856E2">
      <w:pPr>
        <w:jc w:val="center"/>
        <w:rPr>
          <w:b/>
          <w:color w:val="000080"/>
          <w:sz w:val="18"/>
        </w:rPr>
      </w:pPr>
      <w:r>
        <w:rPr>
          <w:b/>
          <w:color w:val="000080"/>
          <w:sz w:val="18"/>
        </w:rPr>
        <w:t>WYMAGANIA EDUKACYJNE Z BIOLOGII  DLA UCZNIA KLASY VI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127"/>
        <w:gridCol w:w="425"/>
        <w:gridCol w:w="2126"/>
        <w:gridCol w:w="142"/>
        <w:gridCol w:w="2693"/>
      </w:tblGrid>
      <w:tr w:rsidR="007856E2" w14:paraId="7D43DAB5" w14:textId="77777777" w:rsidTr="008040C7">
        <w:tc>
          <w:tcPr>
            <w:tcW w:w="10348" w:type="dxa"/>
            <w:gridSpan w:val="7"/>
          </w:tcPr>
          <w:p w14:paraId="496EB50A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ŚRÓDROCZNA</w:t>
            </w:r>
          </w:p>
          <w:p w14:paraId="37240E42" w14:textId="77777777" w:rsidR="007856E2" w:rsidRDefault="007856E2" w:rsidP="008040C7">
            <w:pPr>
              <w:jc w:val="center"/>
              <w:rPr>
                <w:b/>
                <w:sz w:val="14"/>
              </w:rPr>
            </w:pPr>
          </w:p>
        </w:tc>
      </w:tr>
      <w:tr w:rsidR="007856E2" w14:paraId="391B4C4B" w14:textId="77777777" w:rsidTr="008040C7">
        <w:tc>
          <w:tcPr>
            <w:tcW w:w="2268" w:type="dxa"/>
          </w:tcPr>
          <w:p w14:paraId="2F2A3EB3" w14:textId="77777777" w:rsidR="007856E2" w:rsidRDefault="007856E2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694" w:type="dxa"/>
            <w:gridSpan w:val="2"/>
          </w:tcPr>
          <w:p w14:paraId="02B43711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551" w:type="dxa"/>
            <w:gridSpan w:val="2"/>
          </w:tcPr>
          <w:p w14:paraId="56B13914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835" w:type="dxa"/>
            <w:gridSpan w:val="2"/>
          </w:tcPr>
          <w:p w14:paraId="67E78D0E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7856E2" w14:paraId="3DE62A4A" w14:textId="77777777" w:rsidTr="008040C7">
        <w:tc>
          <w:tcPr>
            <w:tcW w:w="2268" w:type="dxa"/>
          </w:tcPr>
          <w:p w14:paraId="674ABCE6" w14:textId="77777777" w:rsidR="007856E2" w:rsidRDefault="007856E2" w:rsidP="008040C7">
            <w:pPr>
              <w:pStyle w:val="Tekstpodstawowy"/>
            </w:pPr>
            <w:r>
              <w:t xml:space="preserve">Wymienia cechy wspólne zwierząt, opisuje poziomy organizacji ciała zwierząt ; opisuje cechy kręgowców i bezkręgowców, podaje przykłady organizmów;  </w:t>
            </w:r>
          </w:p>
          <w:p w14:paraId="393DB3B9" w14:textId="77777777" w:rsidR="007856E2" w:rsidRDefault="007856E2" w:rsidP="008040C7">
            <w:pPr>
              <w:pStyle w:val="Tekstpodstawowy"/>
            </w:pPr>
            <w:r>
              <w:t>Rozpoznaje tkanki zwierzęce na rysunku i  pod mikroskopem, podaje ich podstawowe funkcje;</w:t>
            </w:r>
          </w:p>
          <w:p w14:paraId="0F2496D4" w14:textId="77777777" w:rsidR="007856E2" w:rsidRDefault="007856E2" w:rsidP="008040C7">
            <w:pPr>
              <w:pStyle w:val="Tekstpodstawowy"/>
            </w:pPr>
            <w:r>
              <w:t>Opisuje najważniejsze cechy budowy parzydełkowców, płazińców, obleńców, pierścienic, stawonogów i mięczaków; podaje przykłady gatunków  z wymienionych grup, określa przynależność systematyczną  gatunku na podstawie  ilustracji;</w:t>
            </w:r>
          </w:p>
          <w:p w14:paraId="09BAF599" w14:textId="77777777" w:rsidR="007856E2" w:rsidRDefault="007856E2" w:rsidP="008040C7">
            <w:pPr>
              <w:pStyle w:val="Tekstpodstawowy"/>
            </w:pPr>
            <w:r>
              <w:t xml:space="preserve"> Potrafi podać  najbardziej typowe znaczenie przedstawicieli poszczególnych grup bezkręgowców w życiu człowieka  ; Wie jak zapobiegać chorobom pasożytniczym wywoływanym przez robaki pasożytnicze;</w:t>
            </w:r>
          </w:p>
          <w:p w14:paraId="646C92FF" w14:textId="77777777" w:rsidR="007856E2" w:rsidRDefault="007856E2" w:rsidP="008040C7">
            <w:pPr>
              <w:pStyle w:val="Tekstpodstawowy"/>
            </w:pPr>
            <w:r>
              <w:t>Wyszukuje w tekście określoną informacje, odczytuje dane z tabeli.</w:t>
            </w:r>
          </w:p>
          <w:p w14:paraId="3450251E" w14:textId="77777777" w:rsidR="007856E2" w:rsidRPr="003F0DF9" w:rsidRDefault="007856E2" w:rsidP="008040C7">
            <w:pPr>
              <w:pStyle w:val="Tekstpodstawowy"/>
            </w:pPr>
            <w:r>
              <w:t>Przeprowadza proste obserwacje i eksperymenty po omówieniu instrukcji;</w:t>
            </w:r>
          </w:p>
        </w:tc>
        <w:tc>
          <w:tcPr>
            <w:tcW w:w="2694" w:type="dxa"/>
            <w:gridSpan w:val="2"/>
          </w:tcPr>
          <w:p w14:paraId="01ACB9A2" w14:textId="77777777" w:rsidR="007856E2" w:rsidRDefault="007856E2" w:rsidP="008040C7">
            <w:pPr>
              <w:pStyle w:val="Tekstpodstawowy"/>
            </w:pPr>
            <w:r w:rsidRPr="009F391D">
              <w:t>Opanował wiedzę i zdobył umiejętności przewidziane na ocenę dopuszczającą oraz:</w:t>
            </w:r>
          </w:p>
          <w:p w14:paraId="5A5A2523" w14:textId="77777777" w:rsidR="007856E2" w:rsidRDefault="007856E2" w:rsidP="008040C7">
            <w:pPr>
              <w:pStyle w:val="Tekstpodstawowy"/>
            </w:pPr>
            <w:r>
              <w:t>Charakteryzuje cechy królestwa zwierząt ;</w:t>
            </w:r>
          </w:p>
          <w:p w14:paraId="4F4F8CC7" w14:textId="77777777" w:rsidR="007856E2" w:rsidRPr="009F391D" w:rsidRDefault="007856E2" w:rsidP="008040C7">
            <w:pPr>
              <w:pStyle w:val="Tekstpodstawowy"/>
            </w:pPr>
            <w:r>
              <w:t>Opisuje  typową budowę, występowanie i funkcje tkanek zwierzęcych;</w:t>
            </w:r>
          </w:p>
          <w:p w14:paraId="39D88FB3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Charakteryzuje  najważniejsze cechy  </w:t>
            </w:r>
            <w:r>
              <w:t>parzydełkowców, płazińców, obleńców, pierścienic, stawonogów i mięczaków</w:t>
            </w:r>
            <w:r>
              <w:rPr>
                <w:bCs w:val="0"/>
              </w:rPr>
              <w:t xml:space="preserve"> (środowisko życia, charakterystyczne cechy budowy zewnętrznej i wewnętrznej, czynności życiowe, ,  znaczenie biologiczne i gospodarcze); Zna choroby pasożytnicze  wywoływane przez bezkręgowce i sposoby zapobieganie im;</w:t>
            </w:r>
          </w:p>
          <w:p w14:paraId="440DA4F6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Zalicza wskazane organizmy do odpowiedniej grupy  bezkręgowców, uzasadnia  wybór;</w:t>
            </w:r>
          </w:p>
          <w:p w14:paraId="5A7E5086" w14:textId="77777777" w:rsidR="007856E2" w:rsidRPr="009F391D" w:rsidRDefault="007856E2" w:rsidP="008040C7">
            <w:pPr>
              <w:pStyle w:val="Tekstpodstawowy"/>
              <w:rPr>
                <w:bCs w:val="0"/>
              </w:rPr>
            </w:pPr>
          </w:p>
        </w:tc>
        <w:tc>
          <w:tcPr>
            <w:tcW w:w="2551" w:type="dxa"/>
            <w:gridSpan w:val="2"/>
          </w:tcPr>
          <w:p w14:paraId="3AE418BF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 oraz:</w:t>
            </w:r>
          </w:p>
          <w:p w14:paraId="5B9618B9" w14:textId="77777777" w:rsidR="007856E2" w:rsidRDefault="007856E2" w:rsidP="008040C7">
            <w:pPr>
              <w:pStyle w:val="Tekstpodstawowy"/>
            </w:pPr>
            <w:r>
              <w:t>Porównuje  cechy organizmów z królestwo zwierząt z przedstawicielami innych królestw;</w:t>
            </w:r>
          </w:p>
          <w:p w14:paraId="283F5A09" w14:textId="77777777" w:rsidR="007856E2" w:rsidRDefault="007856E2" w:rsidP="008040C7">
            <w:pPr>
              <w:pStyle w:val="Tekstpodstawowy"/>
            </w:pPr>
            <w:r>
              <w:t>Wykazuje związek pomiędzy budową a funkcją tkanek zwierzęcych;</w:t>
            </w:r>
          </w:p>
          <w:p w14:paraId="216DC32B" w14:textId="77777777" w:rsidR="007856E2" w:rsidRDefault="007856E2" w:rsidP="008040C7">
            <w:pPr>
              <w:pStyle w:val="Tekstpodstawowy"/>
            </w:pPr>
            <w:r>
              <w:rPr>
                <w:bCs w:val="0"/>
              </w:rPr>
              <w:t xml:space="preserve">Charakteryzuje  szczegółowo cechy parzydełkowców, płazińców, obleńców, pierścienic, stawonogów i mięczaków : środowisko życia, charakterystyczne cechy budowy zewnętrznej i wewnętrznej, czynności życiowe, znaczenie biologiczne i gospodarcze); Wykazuje na wybranych przykładach związek pomiędzy budową a trybem życia, charakterem czynności życiowych; Opisuje cykl rozwojowy tasiemca i glisty ludzkiej; </w:t>
            </w:r>
          </w:p>
          <w:p w14:paraId="0AE50F6F" w14:textId="77777777" w:rsidR="007856E2" w:rsidRDefault="007856E2" w:rsidP="008040C7">
            <w:pPr>
              <w:pStyle w:val="Tekstpodstawowy"/>
            </w:pPr>
            <w:r>
              <w:t xml:space="preserve">Wymienia i rozpoznaje  gatunki zagrożone w Polsce wyginięciem; </w:t>
            </w:r>
          </w:p>
          <w:p w14:paraId="108DBB64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Sprawnie wykorzystuje wiedzę w praktyce; </w:t>
            </w:r>
          </w:p>
          <w:p w14:paraId="285AA94C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Posługuje się poznanymi wiadomościami i umiejętnościami do rozwiązania prostych zadań problemowych; dostrzega związki </w:t>
            </w:r>
            <w:proofErr w:type="spellStart"/>
            <w:r>
              <w:rPr>
                <w:bCs/>
                <w:sz w:val="14"/>
              </w:rPr>
              <w:t>przyczynowo-skutkowe</w:t>
            </w:r>
            <w:proofErr w:type="spellEnd"/>
            <w:r>
              <w:rPr>
                <w:bCs/>
                <w:sz w:val="14"/>
              </w:rPr>
              <w:t>;</w:t>
            </w:r>
          </w:p>
          <w:p w14:paraId="391D8467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Planuje przebieg prostych  obserwacji i eksperymentów, formułuje wnioski;</w:t>
            </w:r>
          </w:p>
          <w:p w14:paraId="3C6D3B4F" w14:textId="77777777" w:rsidR="007856E2" w:rsidRDefault="007856E2" w:rsidP="008040C7">
            <w:pPr>
              <w:pStyle w:val="Tekstpodstawowy"/>
            </w:pPr>
          </w:p>
          <w:p w14:paraId="45892203" w14:textId="77777777" w:rsidR="007856E2" w:rsidRDefault="007856E2" w:rsidP="008040C7">
            <w:pPr>
              <w:rPr>
                <w:b/>
                <w:sz w:val="14"/>
              </w:rPr>
            </w:pPr>
          </w:p>
        </w:tc>
        <w:tc>
          <w:tcPr>
            <w:tcW w:w="2835" w:type="dxa"/>
            <w:gridSpan w:val="2"/>
          </w:tcPr>
          <w:p w14:paraId="38EA9E8A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1BD0D89F" w14:textId="77777777" w:rsidR="007856E2" w:rsidRDefault="007856E2" w:rsidP="008040C7">
            <w:pPr>
              <w:pStyle w:val="Tekstpodstawowy"/>
            </w:pPr>
            <w:r>
              <w:t xml:space="preserve">Porównuje poznawane typy tkanek zwierzęcych; </w:t>
            </w:r>
          </w:p>
          <w:p w14:paraId="3612FFFD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Porównuje cechy budowy i  funkcjonowanie poznanych grup bezkręgowców (gąbki, </w:t>
            </w:r>
            <w:r>
              <w:rPr>
                <w:bCs/>
                <w:sz w:val="14"/>
                <w:szCs w:val="14"/>
              </w:rPr>
              <w:t>parzydełkowce</w:t>
            </w:r>
            <w:r w:rsidRPr="00A43DEE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płazińce</w:t>
            </w:r>
            <w:r w:rsidRPr="00A43DEE">
              <w:rPr>
                <w:bCs/>
                <w:sz w:val="14"/>
                <w:szCs w:val="14"/>
              </w:rPr>
              <w:t>,</w:t>
            </w:r>
            <w:r>
              <w:rPr>
                <w:bCs/>
                <w:sz w:val="14"/>
                <w:szCs w:val="14"/>
              </w:rPr>
              <w:t xml:space="preserve"> obleńce</w:t>
            </w:r>
            <w:r w:rsidRPr="00A43DEE">
              <w:rPr>
                <w:bCs/>
                <w:sz w:val="14"/>
                <w:szCs w:val="14"/>
              </w:rPr>
              <w:t>, pierścienic</w:t>
            </w:r>
            <w:r>
              <w:rPr>
                <w:bCs/>
                <w:sz w:val="14"/>
                <w:szCs w:val="14"/>
              </w:rPr>
              <w:t>e, stawonogi i mięczaki</w:t>
            </w:r>
            <w:r w:rsidRPr="00A43DEE">
              <w:rPr>
                <w:sz w:val="14"/>
                <w:szCs w:val="14"/>
              </w:rPr>
              <w:t xml:space="preserve">) </w:t>
            </w:r>
            <w:r>
              <w:rPr>
                <w:sz w:val="14"/>
              </w:rPr>
              <w:t>;</w:t>
            </w:r>
          </w:p>
          <w:p w14:paraId="11F3578B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3F721FAD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183601D2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6AF0A430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 doświadczenia przyrodnicze, prezentuje wyniki i wnioski. </w:t>
            </w:r>
          </w:p>
          <w:p w14:paraId="2CD7A98B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, związki pomiędzy budową a funkcją (tkanek, narządów, układów narządów, organizmów).</w:t>
            </w:r>
          </w:p>
          <w:p w14:paraId="689006BF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785FB1A3" w14:textId="77777777" w:rsidR="007856E2" w:rsidRDefault="007856E2" w:rsidP="008040C7">
            <w:pPr>
              <w:rPr>
                <w:sz w:val="14"/>
              </w:rPr>
            </w:pPr>
          </w:p>
          <w:p w14:paraId="0A2EBBC5" w14:textId="77777777" w:rsidR="007856E2" w:rsidRDefault="007856E2" w:rsidP="008040C7">
            <w:pPr>
              <w:rPr>
                <w:bCs/>
                <w:sz w:val="14"/>
              </w:rPr>
            </w:pPr>
          </w:p>
        </w:tc>
      </w:tr>
      <w:tr w:rsidR="007856E2" w14:paraId="2F4CF262" w14:textId="77777777" w:rsidTr="008040C7">
        <w:trPr>
          <w:cantSplit/>
        </w:trPr>
        <w:tc>
          <w:tcPr>
            <w:tcW w:w="2268" w:type="dxa"/>
          </w:tcPr>
          <w:p w14:paraId="41F13BCA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8080" w:type="dxa"/>
            <w:gridSpan w:val="6"/>
          </w:tcPr>
          <w:p w14:paraId="5E8F853B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42F701E6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1910A9C0" w14:textId="77777777" w:rsidR="007856E2" w:rsidRPr="00104944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</w:tc>
      </w:tr>
      <w:tr w:rsidR="007856E2" w14:paraId="29492947" w14:textId="77777777" w:rsidTr="008040C7">
        <w:tc>
          <w:tcPr>
            <w:tcW w:w="10348" w:type="dxa"/>
            <w:gridSpan w:val="7"/>
          </w:tcPr>
          <w:p w14:paraId="35FB65F4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ROCZNA</w:t>
            </w:r>
          </w:p>
          <w:p w14:paraId="08831F01" w14:textId="77777777" w:rsidR="007856E2" w:rsidRDefault="007856E2" w:rsidP="008040C7">
            <w:pPr>
              <w:jc w:val="center"/>
              <w:rPr>
                <w:b/>
                <w:sz w:val="14"/>
              </w:rPr>
            </w:pPr>
          </w:p>
        </w:tc>
      </w:tr>
      <w:tr w:rsidR="007856E2" w14:paraId="58F43847" w14:textId="77777777" w:rsidTr="008040C7">
        <w:tc>
          <w:tcPr>
            <w:tcW w:w="2835" w:type="dxa"/>
            <w:gridSpan w:val="2"/>
          </w:tcPr>
          <w:p w14:paraId="76C1604E" w14:textId="77777777" w:rsidR="007856E2" w:rsidRDefault="007856E2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552" w:type="dxa"/>
            <w:gridSpan w:val="2"/>
          </w:tcPr>
          <w:p w14:paraId="73989688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268" w:type="dxa"/>
            <w:gridSpan w:val="2"/>
          </w:tcPr>
          <w:p w14:paraId="3FD3C589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693" w:type="dxa"/>
          </w:tcPr>
          <w:p w14:paraId="3A4DE26D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7856E2" w14:paraId="3F52FFF2" w14:textId="77777777" w:rsidTr="008040C7">
        <w:tc>
          <w:tcPr>
            <w:tcW w:w="2835" w:type="dxa"/>
            <w:gridSpan w:val="2"/>
          </w:tcPr>
          <w:p w14:paraId="2C1FDCFA" w14:textId="77777777" w:rsidR="007856E2" w:rsidRDefault="007856E2" w:rsidP="008040C7">
            <w:pPr>
              <w:pStyle w:val="Tekstpodstawowy"/>
            </w:pPr>
            <w:r>
              <w:t xml:space="preserve">Wymienia cechy wspólne  kręgowców, </w:t>
            </w:r>
          </w:p>
          <w:p w14:paraId="5D6D2CD9" w14:textId="77777777" w:rsidR="007856E2" w:rsidRDefault="007856E2" w:rsidP="008040C7">
            <w:pPr>
              <w:pStyle w:val="Tekstpodstawowy"/>
            </w:pPr>
            <w:r>
              <w:t>Opisuje najważniejsze, specyficzne  cechy budowy i czynności życiowych ryb, płazów, gadów, ptaków i ssaków;</w:t>
            </w:r>
          </w:p>
          <w:p w14:paraId="405E6C5B" w14:textId="77777777" w:rsidR="007856E2" w:rsidRDefault="007856E2" w:rsidP="008040C7">
            <w:pPr>
              <w:pStyle w:val="Tekstpodstawowy"/>
            </w:pPr>
            <w:r>
              <w:t xml:space="preserve">Podaje najważniejsze cechy związane z przystosowaniem </w:t>
            </w:r>
            <w:proofErr w:type="spellStart"/>
            <w:r>
              <w:t>danje</w:t>
            </w:r>
            <w:proofErr w:type="spellEnd"/>
            <w:r>
              <w:t xml:space="preserve"> grupy kręgowców do środowiska życia (woda- ryby, wodno-lądowe- płazy, lądowe – gady, zdolność do lotu- ptaki, </w:t>
            </w:r>
          </w:p>
          <w:p w14:paraId="016FABA4" w14:textId="77777777" w:rsidR="007856E2" w:rsidRDefault="007856E2" w:rsidP="008040C7">
            <w:pPr>
              <w:pStyle w:val="Tekstpodstawowy"/>
            </w:pPr>
            <w:r>
              <w:t xml:space="preserve"> Wymienia przykłady gatunków  z wymienionych grup, określa przynależność systematyczną  gatunku na podstawie  ilustracji;</w:t>
            </w:r>
          </w:p>
          <w:p w14:paraId="3418581E" w14:textId="77777777" w:rsidR="007856E2" w:rsidRDefault="007856E2" w:rsidP="008040C7">
            <w:pPr>
              <w:pStyle w:val="Tekstpodstawowy"/>
            </w:pPr>
            <w:r>
              <w:t>Podaje przykłady zwierząt zmiennocieplnych i stałocieplnych;</w:t>
            </w:r>
          </w:p>
          <w:p w14:paraId="24F950D1" w14:textId="77777777" w:rsidR="007856E2" w:rsidRDefault="007856E2" w:rsidP="008040C7">
            <w:pPr>
              <w:pStyle w:val="Tekstpodstawowy"/>
            </w:pPr>
            <w:r>
              <w:t xml:space="preserve"> Potrafi podać  najbardziej typowe znaczenie przedstawicieli poszczególnych grup kręgowców w życiu człowieka  ; Wyszukuje w tekście określoną informacje, odczytuje dane z tabeli.</w:t>
            </w:r>
          </w:p>
          <w:p w14:paraId="0B9E1FB5" w14:textId="77777777" w:rsidR="007856E2" w:rsidRPr="003F0DF9" w:rsidRDefault="007856E2" w:rsidP="008040C7">
            <w:pPr>
              <w:pStyle w:val="Tekstpodstawowy"/>
            </w:pPr>
            <w:r>
              <w:t>Przeprowadza proste obserwacje i eksperymenty po omówieniu instrukcji;</w:t>
            </w:r>
          </w:p>
        </w:tc>
        <w:tc>
          <w:tcPr>
            <w:tcW w:w="2552" w:type="dxa"/>
            <w:gridSpan w:val="2"/>
          </w:tcPr>
          <w:p w14:paraId="4C33204F" w14:textId="77777777" w:rsidR="007856E2" w:rsidRPr="009F391D" w:rsidRDefault="007856E2" w:rsidP="008040C7">
            <w:pPr>
              <w:pStyle w:val="Tekstpodstawowy"/>
            </w:pPr>
            <w:r w:rsidRPr="009F391D">
              <w:t>Opanował wiedzę i zdobył umiejętności przewidziane na ocenę dopuszczającą oraz:</w:t>
            </w:r>
          </w:p>
          <w:p w14:paraId="606B45B6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Charakteryzuje  najważniejsze cechy  ryb, płazów, gadów, ptaków i ssaków: (środowisko życia - przystosowania do środowiska i trybu życia, charakterystyczne cechy budowy zewnętrznej i wewnętrznej, czynności życiowe, zmiennocieplność/stałocieplność, znaczenie biologiczne i gospodarcze); Zalicza wskazane organizmy do odpowiedniej grupy kręgowców, uzasadnia  wybór;</w:t>
            </w:r>
          </w:p>
          <w:p w14:paraId="0E5E3288" w14:textId="77777777" w:rsidR="007856E2" w:rsidRPr="009F391D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Podaje najważniejsze przyczyny zagrożenia wyginięciem i sposoby ochrony ryb, płazów, gadów, ptaków i ssaków;</w:t>
            </w:r>
          </w:p>
        </w:tc>
        <w:tc>
          <w:tcPr>
            <w:tcW w:w="2268" w:type="dxa"/>
            <w:gridSpan w:val="2"/>
          </w:tcPr>
          <w:p w14:paraId="4EC555F6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 oraz:</w:t>
            </w:r>
          </w:p>
          <w:p w14:paraId="037F8DF2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Charakteryzuje  szczegółowo cechy ryb, płazów, gadów, ptaków i ssaków: środowisko życia- przystosowania do środowiska  i trybu życia, charakterystyczne cechy budowy zewnętrznej i wewnętrznej, czynności życiowe, znaczenie biologiczne i gospodarcze); Wykazuje na wybranych przykładach związek pomiędzy budową a trybem życia, charakterem czynności życiowych; </w:t>
            </w:r>
          </w:p>
          <w:p w14:paraId="4F752CA5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Wymienia ssaki różnych środowisk i ich przystosowania;</w:t>
            </w:r>
          </w:p>
          <w:p w14:paraId="5D3E8477" w14:textId="77777777" w:rsidR="007856E2" w:rsidRDefault="007856E2" w:rsidP="008040C7">
            <w:pPr>
              <w:pStyle w:val="Tekstpodstawowy"/>
            </w:pPr>
            <w:r>
              <w:t xml:space="preserve">Wymienia i rozpoznaje  gatunki zagrożone w Polsce wyginięciem; </w:t>
            </w:r>
          </w:p>
          <w:p w14:paraId="426CB0DB" w14:textId="77777777" w:rsidR="007856E2" w:rsidRDefault="007856E2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Sprawnie wykorzystuje wiedzę w praktyce; </w:t>
            </w:r>
          </w:p>
          <w:p w14:paraId="5EC9A36A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Posługuje się poznanymi wiadomościami i umiejętnościami do rozwiązania prostych zadań problemowych; dostrzega związki </w:t>
            </w:r>
            <w:proofErr w:type="spellStart"/>
            <w:r>
              <w:rPr>
                <w:bCs/>
                <w:sz w:val="14"/>
              </w:rPr>
              <w:t>przyczynowo-skutkowe</w:t>
            </w:r>
            <w:proofErr w:type="spellEnd"/>
            <w:r>
              <w:rPr>
                <w:bCs/>
                <w:sz w:val="14"/>
              </w:rPr>
              <w:t>;</w:t>
            </w:r>
          </w:p>
          <w:p w14:paraId="788EFBE3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Planuje przebieg prostych  obserwacji i eksperymentów, formułuje wnioski;</w:t>
            </w:r>
          </w:p>
          <w:p w14:paraId="20622043" w14:textId="77777777" w:rsidR="007856E2" w:rsidRDefault="007856E2" w:rsidP="008040C7">
            <w:pPr>
              <w:rPr>
                <w:b/>
                <w:sz w:val="14"/>
              </w:rPr>
            </w:pPr>
          </w:p>
        </w:tc>
        <w:tc>
          <w:tcPr>
            <w:tcW w:w="2693" w:type="dxa"/>
          </w:tcPr>
          <w:p w14:paraId="6F7C7A49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156C3B75" w14:textId="77777777" w:rsidR="007856E2" w:rsidRDefault="007856E2" w:rsidP="008040C7">
            <w:pPr>
              <w:pStyle w:val="Tekstpodstawowy"/>
            </w:pPr>
          </w:p>
          <w:p w14:paraId="7431B192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cechy budowy i  funkcjonowanie poznanych grup kręgowców (ryby, płazy, gady, ptaki, ssaki)</w:t>
            </w:r>
            <w:r w:rsidRPr="00A43DEE">
              <w:rPr>
                <w:sz w:val="14"/>
                <w:szCs w:val="14"/>
              </w:rPr>
              <w:t xml:space="preserve"> </w:t>
            </w:r>
            <w:r>
              <w:rPr>
                <w:sz w:val="14"/>
              </w:rPr>
              <w:t xml:space="preserve">; </w:t>
            </w:r>
          </w:p>
          <w:p w14:paraId="3176257A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Wyjaśnia znaczenie przystosowawcze stałocieplności i , żyworodności;</w:t>
            </w:r>
          </w:p>
          <w:p w14:paraId="1C88817B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3BDBFC16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0162BEDF" w14:textId="77777777" w:rsidR="007856E2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4441338C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 doświadczenia przyrodnicze, prezentuje wyniki i wnioski. </w:t>
            </w:r>
          </w:p>
          <w:p w14:paraId="14636717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, związki pomiędzy budową a funkcją (tkanek, narządów, układów narządów, organizmów).</w:t>
            </w:r>
          </w:p>
          <w:p w14:paraId="4476AB81" w14:textId="77777777" w:rsidR="007856E2" w:rsidRDefault="007856E2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179E5F03" w14:textId="77777777" w:rsidR="007856E2" w:rsidRDefault="007856E2" w:rsidP="008040C7">
            <w:pPr>
              <w:rPr>
                <w:sz w:val="14"/>
              </w:rPr>
            </w:pPr>
          </w:p>
          <w:p w14:paraId="31AFC630" w14:textId="77777777" w:rsidR="007856E2" w:rsidRDefault="007856E2" w:rsidP="008040C7">
            <w:pPr>
              <w:rPr>
                <w:bCs/>
                <w:sz w:val="14"/>
              </w:rPr>
            </w:pPr>
          </w:p>
        </w:tc>
      </w:tr>
      <w:tr w:rsidR="007856E2" w14:paraId="6998F630" w14:textId="77777777" w:rsidTr="008040C7">
        <w:trPr>
          <w:cantSplit/>
        </w:trPr>
        <w:tc>
          <w:tcPr>
            <w:tcW w:w="2835" w:type="dxa"/>
            <w:gridSpan w:val="2"/>
          </w:tcPr>
          <w:p w14:paraId="6E31BEF4" w14:textId="77777777" w:rsidR="007856E2" w:rsidRDefault="007856E2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513" w:type="dxa"/>
            <w:gridSpan w:val="5"/>
          </w:tcPr>
          <w:p w14:paraId="057780E5" w14:textId="77777777" w:rsidR="007856E2" w:rsidRDefault="007856E2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5498742F" w14:textId="77777777" w:rsidR="007856E2" w:rsidRDefault="007856E2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77AE023E" w14:textId="77777777" w:rsidR="007856E2" w:rsidRPr="00104944" w:rsidRDefault="007856E2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</w:tc>
      </w:tr>
    </w:tbl>
    <w:p w14:paraId="2C297E68" w14:textId="77777777" w:rsidR="007856E2" w:rsidRDefault="007856E2" w:rsidP="007856E2">
      <w:pPr>
        <w:spacing w:after="200" w:line="276" w:lineRule="auto"/>
        <w:rPr>
          <w:color w:val="800000"/>
          <w:sz w:val="14"/>
        </w:rPr>
      </w:pPr>
      <w:r>
        <w:rPr>
          <w:b/>
          <w:color w:val="000080"/>
          <w:sz w:val="18"/>
        </w:rPr>
        <w:br w:type="page"/>
      </w:r>
    </w:p>
    <w:p w14:paraId="416D97C8" w14:textId="2C7E50AD" w:rsidR="007856E2" w:rsidRDefault="007856E2" w:rsidP="007856E2">
      <w:pPr>
        <w:spacing w:after="200" w:line="276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DA14" wp14:editId="1E25D58D">
                <wp:simplePos x="0" y="0"/>
                <wp:positionH relativeFrom="column">
                  <wp:posOffset>-150495</wp:posOffset>
                </wp:positionH>
                <wp:positionV relativeFrom="paragraph">
                  <wp:posOffset>124460</wp:posOffset>
                </wp:positionV>
                <wp:extent cx="5979160" cy="3678555"/>
                <wp:effectExtent l="6350" t="5080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67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47CB" id="Prostokąt 1" o:spid="_x0000_s1026" style="position:absolute;margin-left:-11.85pt;margin-top:9.8pt;width:470.8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" filled="f"/>
            </w:pict>
          </mc:Fallback>
        </mc:AlternateContent>
      </w:r>
    </w:p>
    <w:p w14:paraId="2464A88D" w14:textId="77777777" w:rsidR="007856E2" w:rsidRDefault="007856E2" w:rsidP="007856E2">
      <w:pPr>
        <w:rPr>
          <w:b/>
        </w:rPr>
      </w:pPr>
      <w:r>
        <w:rPr>
          <w:b/>
        </w:rPr>
        <w:t>SPRAWDZANIE OSIĄGNIĘĆ  EDUKACYJNYCH UCZNIÓW:</w:t>
      </w:r>
    </w:p>
    <w:p w14:paraId="44A2FB58" w14:textId="77777777" w:rsidR="007856E2" w:rsidRDefault="007856E2" w:rsidP="007856E2">
      <w:pPr>
        <w:rPr>
          <w:bCs/>
        </w:rPr>
      </w:pPr>
    </w:p>
    <w:p w14:paraId="3B913BCE" w14:textId="77777777" w:rsidR="007856E2" w:rsidRDefault="007856E2" w:rsidP="007856E2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sprawdziany, badanie wyników nauczania ( zapowiedziane z tygodniowym wyprzedzeniem);</w:t>
      </w:r>
    </w:p>
    <w:p w14:paraId="4DB029B3" w14:textId="77777777" w:rsidR="007856E2" w:rsidRDefault="007856E2" w:rsidP="007856E2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kartkówki (zapowiedziane- obejmują ustalony zakres wiadomości i umiejętności, niezapowiedziane – wiadomości i umiejętności z trzech ostatnich lekcji);</w:t>
      </w:r>
    </w:p>
    <w:p w14:paraId="7A3C8606" w14:textId="77777777" w:rsidR="007856E2" w:rsidRDefault="007856E2" w:rsidP="007856E2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odpowiedzi ustne ( obowiązują wiadomości i umiejętności z trzech ostatnich lekcji, z wyłączeniem lekcji powtórzeniowych lub innych, ustalonych wcześniej zajęć)</w:t>
      </w:r>
    </w:p>
    <w:p w14:paraId="7EEE97C0" w14:textId="77777777" w:rsidR="007856E2" w:rsidRPr="00E612F8" w:rsidRDefault="007856E2" w:rsidP="007856E2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zadania domowe; aktywność; praca na lekcji; praca w grupie; udział w konkursach, zadania dodatkowe itp.</w:t>
      </w:r>
    </w:p>
    <w:p w14:paraId="22409F75" w14:textId="77777777" w:rsidR="007856E2" w:rsidRPr="00E612F8" w:rsidRDefault="007856E2" w:rsidP="007856E2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W przypadku oddania pracy, wykazującej </w:t>
      </w:r>
      <w:r w:rsidRPr="00CD3C0C">
        <w:rPr>
          <w:rFonts w:ascii="Calibri" w:hAnsi="Calibri"/>
          <w:color w:val="000000"/>
          <w:sz w:val="22"/>
          <w:szCs w:val="22"/>
          <w:u w:val="single"/>
          <w:bdr w:val="none" w:sz="0" w:space="0" w:color="auto" w:frame="1"/>
        </w:rPr>
        <w:t>cechy plagiatu</w:t>
      </w: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uczeń otrzymuje ocenę niedostateczną bez możliwości poprawy. </w:t>
      </w:r>
    </w:p>
    <w:p w14:paraId="243204FA" w14:textId="77777777" w:rsidR="007856E2" w:rsidRDefault="007856E2" w:rsidP="007856E2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>
        <w:t>Dopuszczalne jest zgłoszenie dwóch nieprzygotowań do lekcji (jednej w przypadku 1 godziny /</w:t>
      </w:r>
      <w:proofErr w:type="spellStart"/>
      <w:r>
        <w:t>tyg</w:t>
      </w:r>
      <w:proofErr w:type="spellEnd"/>
      <w:r>
        <w:t>) i braków zadań w ciągu każdego półrocza ( z wyłączeniem sprawdzianów, zapowiedzianych kartkówek, lekcji powtórzeniowych).</w:t>
      </w:r>
    </w:p>
    <w:p w14:paraId="2DF5AA83" w14:textId="77777777" w:rsidR="007856E2" w:rsidRDefault="007856E2" w:rsidP="007856E2">
      <w:pPr>
        <w:pStyle w:val="Tekstpodstawowy2"/>
        <w:spacing w:after="0" w:line="276" w:lineRule="auto"/>
      </w:pPr>
      <w:r>
        <w:t>W przypadku nieobecności ucznia na zajęciach, wymagane jest:</w:t>
      </w:r>
    </w:p>
    <w:p w14:paraId="449B2633" w14:textId="77777777" w:rsidR="007856E2" w:rsidRDefault="007856E2" w:rsidP="007856E2">
      <w:pPr>
        <w:pStyle w:val="Tekstpodstawowy2"/>
        <w:spacing w:after="0" w:line="276" w:lineRule="auto"/>
      </w:pPr>
      <w:r>
        <w:t>- napisanie zaległych sprawdzianów, karkówek w dodatkowym terminie;</w:t>
      </w:r>
    </w:p>
    <w:p w14:paraId="0F155EBA" w14:textId="77777777" w:rsidR="007856E2" w:rsidRDefault="007856E2" w:rsidP="007856E2">
      <w:pPr>
        <w:pStyle w:val="Tekstpodstawowy2"/>
        <w:spacing w:after="0" w:line="276" w:lineRule="auto"/>
      </w:pPr>
      <w:r>
        <w:t>-uzupełnienie notatek w zeszycie przedmiotowym, ćwiczeń i zadań domowych.</w:t>
      </w:r>
    </w:p>
    <w:p w14:paraId="41DFC423" w14:textId="77777777" w:rsidR="007856E2" w:rsidRDefault="007856E2" w:rsidP="007856E2">
      <w:pPr>
        <w:pStyle w:val="Tekstpodstawowy2"/>
        <w:spacing w:after="0" w:line="276" w:lineRule="auto"/>
      </w:pPr>
      <w:r>
        <w:t xml:space="preserve">Uczeń ma prawo poprawić ocenę uzyskaną z </w:t>
      </w:r>
      <w:r w:rsidRPr="00D448BF">
        <w:rPr>
          <w:u w:val="single"/>
        </w:rPr>
        <w:t>pracy pisemnej</w:t>
      </w:r>
      <w:r>
        <w:t xml:space="preserve"> po uzgodnieniu terminu z nauczycielem.</w:t>
      </w:r>
    </w:p>
    <w:p w14:paraId="40743FE4" w14:textId="77777777" w:rsidR="007856E2" w:rsidRDefault="007856E2" w:rsidP="007856E2">
      <w:pPr>
        <w:pStyle w:val="Tekstpodstawowy2"/>
        <w:spacing w:after="0" w:line="276" w:lineRule="auto"/>
      </w:pPr>
      <w:r>
        <w:t>Prace pisemne uczniów udostępniane są do wglądu u nauczyciela przedmiotu.</w:t>
      </w:r>
    </w:p>
    <w:p w14:paraId="46C3EB1D" w14:textId="77777777" w:rsidR="007856E2" w:rsidRDefault="007856E2" w:rsidP="007856E2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Ocena końcowa(roczna/ śródroczna) nie jest średnią arytmetyczną uzyskanych ocen cząstkowych.</w:t>
      </w:r>
    </w:p>
    <w:p w14:paraId="651F96D8" w14:textId="77777777" w:rsidR="007856E2" w:rsidRDefault="007856E2" w:rsidP="007856E2">
      <w:pPr>
        <w:spacing w:line="276" w:lineRule="auto"/>
        <w:rPr>
          <w:b/>
          <w:i/>
          <w:iCs/>
        </w:rPr>
      </w:pPr>
    </w:p>
    <w:p w14:paraId="07EAB81C" w14:textId="77777777" w:rsidR="007856E2" w:rsidRDefault="007856E2" w:rsidP="007856E2">
      <w:pPr>
        <w:rPr>
          <w:b/>
          <w:color w:val="000080"/>
          <w:sz w:val="18"/>
        </w:rPr>
      </w:pPr>
    </w:p>
    <w:p w14:paraId="52A5C344" w14:textId="77777777" w:rsidR="007856E2" w:rsidRDefault="007856E2" w:rsidP="007856E2">
      <w:pPr>
        <w:jc w:val="center"/>
        <w:rPr>
          <w:b/>
          <w:color w:val="000080"/>
          <w:sz w:val="18"/>
        </w:rPr>
      </w:pPr>
    </w:p>
    <w:p w14:paraId="3C40F147" w14:textId="77777777" w:rsidR="007856E2" w:rsidRPr="002158C4" w:rsidRDefault="007856E2" w:rsidP="007856E2">
      <w:pPr>
        <w:spacing w:before="100" w:beforeAutospacing="1" w:after="100" w:afterAutospacing="1"/>
        <w:jc w:val="center"/>
        <w:rPr>
          <w:b/>
        </w:rPr>
      </w:pPr>
      <w:r w:rsidRPr="002158C4">
        <w:rPr>
          <w:b/>
        </w:rPr>
        <w:t>ZASADY I TRYB UZYSKIWANIA WYŻSZYCH NIŻ PRZEWIDYWANE ROCZNYCH OCEN KLASYFIKACYJNYCH Z BIOLOGII</w:t>
      </w:r>
      <w:r>
        <w:rPr>
          <w:b/>
        </w:rPr>
        <w:t>/PRZYRODY</w:t>
      </w:r>
    </w:p>
    <w:p w14:paraId="22750803" w14:textId="77777777" w:rsidR="007856E2" w:rsidRPr="002158C4" w:rsidRDefault="007856E2" w:rsidP="007856E2">
      <w:pPr>
        <w:pStyle w:val="Bezodstpw"/>
        <w:jc w:val="both"/>
      </w:pPr>
      <w:r w:rsidRPr="002158C4">
        <w:t>1. Uczeń ma prawo do poprawy przewidywanej rocznej oceny klasyfikacyjnej o jeden stopień  wyżej z biologii jeżeli:</w:t>
      </w:r>
    </w:p>
    <w:p w14:paraId="7EC11F0C" w14:textId="77777777" w:rsidR="007856E2" w:rsidRPr="002158C4" w:rsidRDefault="007856E2" w:rsidP="007856E2">
      <w:pPr>
        <w:pStyle w:val="Bezodstpw"/>
        <w:jc w:val="both"/>
      </w:pPr>
      <w:r w:rsidRPr="002158C4">
        <w:t>- ocena ta została wystawiona na podstawie mniejszej, w porównaniu z innymi uczniami, liczby ocen bieżących wynikającej np. z częstych lub długich nieobecności usprawiedliwionych ucznia w szkole;</w:t>
      </w:r>
    </w:p>
    <w:p w14:paraId="51D105E5" w14:textId="77777777" w:rsidR="007856E2" w:rsidRPr="002158C4" w:rsidRDefault="007856E2" w:rsidP="007856E2">
      <w:pPr>
        <w:pStyle w:val="Bezodstpw"/>
        <w:jc w:val="both"/>
      </w:pPr>
      <w:r w:rsidRPr="002158C4">
        <w:t>- uzyskał co najmniej 50% ocen o jaką się ubiega;</w:t>
      </w:r>
    </w:p>
    <w:p w14:paraId="5ADC09D1" w14:textId="77777777" w:rsidR="007856E2" w:rsidRPr="002158C4" w:rsidRDefault="007856E2" w:rsidP="007856E2">
      <w:pPr>
        <w:pStyle w:val="Bezodstpw"/>
        <w:jc w:val="both"/>
      </w:pPr>
      <w:r w:rsidRPr="002158C4">
        <w:t>- w odczuciu ucznia jego wiedza powinna być wyżej oceniona.</w:t>
      </w:r>
    </w:p>
    <w:p w14:paraId="467178C8" w14:textId="77777777" w:rsidR="007856E2" w:rsidRPr="002158C4" w:rsidRDefault="007856E2" w:rsidP="007856E2">
      <w:pPr>
        <w:pStyle w:val="Bezodstpw"/>
        <w:jc w:val="both"/>
      </w:pPr>
      <w:r w:rsidRPr="002158C4"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14:paraId="0A33730A" w14:textId="77777777" w:rsidR="007856E2" w:rsidRPr="002158C4" w:rsidRDefault="007856E2" w:rsidP="007856E2">
      <w:pPr>
        <w:pStyle w:val="Bezodstpw"/>
        <w:jc w:val="both"/>
      </w:pPr>
      <w:r w:rsidRPr="002158C4">
        <w:t>3. Warunkiem otrzymania zgody na poprawę oceny jest obecność na wszystkich sprawdzianach i testach lub napisanie ich w terminie uzgodnionym z nauczycielem (np. podczas poprawy).</w:t>
      </w:r>
    </w:p>
    <w:p w14:paraId="72D10D10" w14:textId="77777777" w:rsidR="007856E2" w:rsidRPr="002158C4" w:rsidRDefault="007856E2" w:rsidP="007856E2">
      <w:pPr>
        <w:pStyle w:val="Bezodstpw"/>
        <w:jc w:val="both"/>
      </w:pPr>
      <w:r w:rsidRPr="002158C4">
        <w:t xml:space="preserve">4. Nauczyciel przygotowuje zadania do części pisemnej i ustnej sprawdzające wiedzę                    i umiejętności ucznia z całego roku na ocenę, o którą ubiega się uczeń zgodnie z kryteriami. </w:t>
      </w:r>
    </w:p>
    <w:p w14:paraId="58EF1520" w14:textId="77777777" w:rsidR="007856E2" w:rsidRPr="002158C4" w:rsidRDefault="007856E2" w:rsidP="007856E2">
      <w:pPr>
        <w:pStyle w:val="Bezodstpw"/>
        <w:jc w:val="both"/>
      </w:pPr>
      <w:r w:rsidRPr="002158C4">
        <w:t xml:space="preserve">5. Uczeń przystępuje do sprawdzianu w terminie wyznaczonym przez nauczyciela. </w:t>
      </w:r>
    </w:p>
    <w:p w14:paraId="670A3F45" w14:textId="77777777" w:rsidR="007856E2" w:rsidRPr="002158C4" w:rsidRDefault="007856E2" w:rsidP="007856E2">
      <w:pPr>
        <w:pStyle w:val="Bezodstpw"/>
        <w:jc w:val="both"/>
      </w:pPr>
      <w:r w:rsidRPr="002158C4">
        <w:t>6. Jeśli w wyniku sprawdzianu uczeń otrzyma co najmniej ocenę, o którą ubiegał się, jest to jego ocena roczna klasyfikacyjna.</w:t>
      </w:r>
    </w:p>
    <w:p w14:paraId="0F2A2152" w14:textId="77777777" w:rsidR="007856E2" w:rsidRPr="002158C4" w:rsidRDefault="007856E2" w:rsidP="007856E2">
      <w:pPr>
        <w:pStyle w:val="Bezodstpw"/>
        <w:jc w:val="both"/>
      </w:pPr>
      <w:r w:rsidRPr="002158C4">
        <w:t>7. Jeśli uczeń w wyniku sprawdzianu otrzyma ocenę niższą niż przewidywana, nauczyciel traktuje ją jako bieżącą ocenę ze sprawdzianu powtórzeniowego i może mieć ona wpływ na roczną ocenę klasyfikacyjną (nawet obniżyć ocenę przewidywaną).</w:t>
      </w:r>
    </w:p>
    <w:p w14:paraId="5E4D05CD" w14:textId="77777777" w:rsidR="007856E2" w:rsidRDefault="007856E2" w:rsidP="007856E2"/>
    <w:p w14:paraId="4BE48075" w14:textId="77777777" w:rsidR="007856E2" w:rsidRDefault="007856E2" w:rsidP="007856E2"/>
    <w:p w14:paraId="6F4106EE" w14:textId="77777777" w:rsidR="00895B57" w:rsidRDefault="00895B57"/>
    <w:sectPr w:rsidR="00895B57" w:rsidSect="005B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84E"/>
    <w:multiLevelType w:val="singleLevel"/>
    <w:tmpl w:val="E19E05E8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2"/>
    <w:rsid w:val="007856E2"/>
    <w:rsid w:val="008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E93"/>
  <w15:chartTrackingRefBased/>
  <w15:docId w15:val="{4514FE66-86AB-4724-B7EA-F9886A60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56E2"/>
    <w:rPr>
      <w:bCs/>
      <w:sz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56E2"/>
    <w:rPr>
      <w:rFonts w:ascii="Times New Roman" w:eastAsia="Times New Roman" w:hAnsi="Times New Roman" w:cs="Times New Roman"/>
      <w:bCs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56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5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8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1502</Words>
  <Characters>9012</Characters>
  <Application>Microsoft Office Word</Application>
  <DocSecurity>0</DocSecurity>
  <Lines>75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Twardy - SP26</dc:creator>
  <cp:keywords/>
  <dc:description/>
  <cp:lastModifiedBy>Anna Twardy - SP26</cp:lastModifiedBy>
  <cp:revision>1</cp:revision>
  <dcterms:created xsi:type="dcterms:W3CDTF">2021-09-16T19:04:00Z</dcterms:created>
  <dcterms:modified xsi:type="dcterms:W3CDTF">2021-09-16T19:05:00Z</dcterms:modified>
</cp:coreProperties>
</file>