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WYMAGANIA EDUKACYJNE –MUZYKA – KLASA 7</w:t>
      </w:r>
    </w:p>
    <w:p w:rsid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NA PODSTAWIE PROGRAMU -Klucz do muzyki</w:t>
      </w:r>
      <w:r>
        <w:rPr>
          <w:rFonts w:ascii="Times New Roman" w:eastAsia="Times New Roman" w:hAnsi="Times New Roman" w:cs="Times New Roman"/>
          <w:sz w:val="30"/>
        </w:rPr>
        <w:t>.</w:t>
      </w:r>
    </w:p>
    <w:p w:rsid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Program nauczania muzyki dla klas 4– 7</w:t>
      </w:r>
    </w:p>
    <w:p w:rsid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szkoły podstawowej (aut. programu: Katarzyna Jakóbczak-Drążek, Urszula Smoczyńska, Agnieszka Sołtysik)</w:t>
      </w:r>
    </w:p>
    <w:p w:rsidR="00147393" w:rsidRDefault="00147393" w:rsidP="00147393">
      <w:pPr>
        <w:spacing w:before="240" w:after="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Nauczyciel dokonując oceny osiągnięć uczniów bierze pod uwagę:</w:t>
      </w:r>
    </w:p>
    <w:p w:rsidR="00147393" w:rsidRDefault="00147393" w:rsidP="00147393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47393" w:rsidRDefault="00147393" w:rsidP="00147393">
      <w:pPr>
        <w:pStyle w:val="Akapitzlist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wysiłek wkładany w wywiązywanie się z obowiązków wynikających ze specyfiki zajęć,</w:t>
      </w:r>
    </w:p>
    <w:p w:rsidR="00147393" w:rsidRDefault="00147393" w:rsidP="00147393">
      <w:pPr>
        <w:pStyle w:val="Akapitzlist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indywidualne predyspozycje ucznia,</w:t>
      </w:r>
    </w:p>
    <w:p w:rsidR="00147393" w:rsidRDefault="00147393" w:rsidP="00147393">
      <w:pPr>
        <w:pStyle w:val="Akapitzlist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uzyskany przez niego poziom wiedzy i umiejętności w zakresie różnych form aktywności muzycznej (umiejętność śpiewania, gra na instrumentach, działania twórcze, słuchanie muzyki),</w:t>
      </w:r>
    </w:p>
    <w:p w:rsidR="00147393" w:rsidRDefault="00147393" w:rsidP="00147393">
      <w:pPr>
        <w:pStyle w:val="Akapitzlist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wiadomości z teorii muzyki (historia muzyki, zasady muzyki) sprawdzane za pomocą wypowiedzi ustnych, kartkówek i sprawdzianów pisemnych,</w:t>
      </w:r>
    </w:p>
    <w:p w:rsidR="00147393" w:rsidRDefault="00147393" w:rsidP="00147393">
      <w:pPr>
        <w:pStyle w:val="Akapitzlist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zaangażowanie w ćwiczenia twórcze,</w:t>
      </w:r>
    </w:p>
    <w:p w:rsidR="00147393" w:rsidRDefault="00147393" w:rsidP="00147393">
      <w:pPr>
        <w:pStyle w:val="Akapitzlist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estetykę zeszytu przedmiotowego,</w:t>
      </w:r>
    </w:p>
    <w:p w:rsidR="00147393" w:rsidRDefault="00147393" w:rsidP="00147393">
      <w:pPr>
        <w:pStyle w:val="Akapitzlist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domowe,</w:t>
      </w:r>
    </w:p>
    <w:p w:rsidR="00147393" w:rsidRDefault="00147393" w:rsidP="00147393">
      <w:pPr>
        <w:pStyle w:val="Akapitzlist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oceny ze sprawdzianów dotyczących wiedzy dotyczącej kultury muzycznej i zasad muzyki,</w:t>
      </w:r>
    </w:p>
    <w:p w:rsidR="00147393" w:rsidRDefault="00147393" w:rsidP="00147393">
      <w:pPr>
        <w:pStyle w:val="Akapitzlist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szacunek do pracy koleżanek i kolegów,</w:t>
      </w:r>
    </w:p>
    <w:p w:rsidR="00147393" w:rsidRDefault="00147393" w:rsidP="00147393">
      <w:pPr>
        <w:pStyle w:val="Akapitzlist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aktywność na lekcjach oraz udział w muzycznych zajęciach pozalekcyjnych. </w:t>
      </w:r>
    </w:p>
    <w:p w:rsidR="00147393" w:rsidRDefault="00147393" w:rsidP="00147393">
      <w:pPr>
        <w:pStyle w:val="Akapitzlist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oceniany jest za zaangażowanie i zainteresowanie przedmiotem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składają się na nie przede wszystkim:</w:t>
      </w:r>
    </w:p>
    <w:p w:rsidR="00147393" w:rsidRDefault="00147393" w:rsidP="00147393">
      <w:pPr>
        <w:pStyle w:val="Akapitzlist"/>
        <w:numPr>
          <w:ilvl w:val="0"/>
          <w:numId w:val="1"/>
        </w:numPr>
        <w:tabs>
          <w:tab w:val="left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wysiłek wkładany w wykonywanie ćwiczeń praktycznych,</w:t>
      </w:r>
    </w:p>
    <w:p w:rsidR="00147393" w:rsidRDefault="00147393" w:rsidP="00147393">
      <w:pPr>
        <w:pStyle w:val="Akapitzlist"/>
        <w:numPr>
          <w:ilvl w:val="0"/>
          <w:numId w:val="1"/>
        </w:numPr>
        <w:tabs>
          <w:tab w:val="left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odpowiednie wykorzystanie swoich możliwości i uzdolnień,</w:t>
      </w:r>
    </w:p>
    <w:p w:rsidR="00147393" w:rsidRPr="00147393" w:rsidRDefault="00147393" w:rsidP="00147393">
      <w:pPr>
        <w:pStyle w:val="Akapitzlist"/>
        <w:numPr>
          <w:ilvl w:val="0"/>
          <w:numId w:val="1"/>
        </w:numPr>
        <w:tabs>
          <w:tab w:val="left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sz w:val="24"/>
          <w:szCs w:val="24"/>
        </w:rPr>
        <w:t>pracowitość i chęć doskonalenia swoich umiejętności,</w:t>
      </w:r>
    </w:p>
    <w:p w:rsidR="00147393" w:rsidRPr="00147393" w:rsidRDefault="00147393" w:rsidP="00147393">
      <w:pPr>
        <w:pStyle w:val="Akapitzlist"/>
        <w:numPr>
          <w:ilvl w:val="0"/>
          <w:numId w:val="1"/>
        </w:numPr>
        <w:tabs>
          <w:tab w:val="left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sz w:val="24"/>
          <w:szCs w:val="24"/>
        </w:rPr>
        <w:t>aktywność na lekcji,</w:t>
      </w:r>
    </w:p>
    <w:p w:rsidR="00147393" w:rsidRPr="00147393" w:rsidRDefault="00147393" w:rsidP="00147393">
      <w:pPr>
        <w:pStyle w:val="Akapitzlist"/>
        <w:numPr>
          <w:ilvl w:val="0"/>
          <w:numId w:val="1"/>
        </w:numPr>
        <w:tabs>
          <w:tab w:val="left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sz w:val="24"/>
          <w:szCs w:val="24"/>
        </w:rPr>
        <w:t>umiejętność pracy w zespole,</w:t>
      </w:r>
    </w:p>
    <w:p w:rsidR="00147393" w:rsidRPr="00147393" w:rsidRDefault="00147393" w:rsidP="00147393">
      <w:pPr>
        <w:pStyle w:val="Akapitzlist"/>
        <w:numPr>
          <w:ilvl w:val="0"/>
          <w:numId w:val="1"/>
        </w:numPr>
        <w:tabs>
          <w:tab w:val="left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sz w:val="24"/>
          <w:szCs w:val="24"/>
        </w:rPr>
        <w:t>kulturę osobistą i bezpieczeństwo podczas gry na instrumentach,</w:t>
      </w:r>
    </w:p>
    <w:p w:rsidR="00147393" w:rsidRPr="00147393" w:rsidRDefault="00147393" w:rsidP="00147393">
      <w:pPr>
        <w:pStyle w:val="Akapitzlist"/>
        <w:numPr>
          <w:ilvl w:val="0"/>
          <w:numId w:val="1"/>
        </w:numPr>
        <w:tabs>
          <w:tab w:val="left" w:pos="144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sz w:val="24"/>
          <w:szCs w:val="24"/>
        </w:rPr>
        <w:t>udział w zajęciach pozalekcyjnych</w:t>
      </w:r>
    </w:p>
    <w:p w:rsidR="00147393" w:rsidRPr="00147393" w:rsidRDefault="00147393" w:rsidP="001473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7393" w:rsidRPr="00147393" w:rsidRDefault="00147393" w:rsidP="00147393">
      <w:pPr>
        <w:rPr>
          <w:rFonts w:ascii="Times New Roman" w:eastAsia="Times New Roman" w:hAnsi="Times New Roman" w:cs="Times New Roman"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sz w:val="30"/>
          <w:szCs w:val="30"/>
        </w:rPr>
        <w:t>1.Uczeń jest oceniany za:</w:t>
      </w:r>
      <w:r w:rsidRPr="0014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7393" w:rsidRPr="00147393" w:rsidRDefault="00147393" w:rsidP="0014739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7393">
        <w:rPr>
          <w:rFonts w:ascii="Times New Roman" w:eastAsia="Times New Roman" w:hAnsi="Times New Roman" w:cs="Times New Roman"/>
          <w:sz w:val="32"/>
          <w:szCs w:val="32"/>
          <w:u w:val="single"/>
        </w:rPr>
        <w:t>śpiewanie piosenek w grupie i solo</w:t>
      </w:r>
      <w:r w:rsidRPr="001473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47393" w:rsidRPr="00147393" w:rsidRDefault="00147393" w:rsidP="00147393">
      <w:pPr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47393" w:rsidRPr="00147393" w:rsidRDefault="00147393" w:rsidP="00147393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Przy wystawianiu oceny za śpiew bierze się pod uwagę:</w:t>
      </w:r>
    </w:p>
    <w:p w:rsidR="00147393" w:rsidRPr="00147393" w:rsidRDefault="00147393" w:rsidP="00147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393" w:rsidRPr="00147393" w:rsidRDefault="00147393" w:rsidP="00147393">
      <w:pPr>
        <w:pStyle w:val="Akapitzlist"/>
        <w:numPr>
          <w:ilvl w:val="0"/>
          <w:numId w:val="3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prawidłową intonację,</w:t>
      </w:r>
    </w:p>
    <w:p w:rsidR="00147393" w:rsidRPr="00147393" w:rsidRDefault="00147393" w:rsidP="00147393">
      <w:pPr>
        <w:pStyle w:val="Akapitzlist"/>
        <w:numPr>
          <w:ilvl w:val="0"/>
          <w:numId w:val="3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poprawność rytmiczną,</w:t>
      </w:r>
    </w:p>
    <w:p w:rsidR="00147393" w:rsidRPr="00147393" w:rsidRDefault="00147393" w:rsidP="00147393">
      <w:pPr>
        <w:pStyle w:val="Akapitzlist"/>
        <w:numPr>
          <w:ilvl w:val="0"/>
          <w:numId w:val="3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dykcję,</w:t>
      </w:r>
    </w:p>
    <w:p w:rsidR="00147393" w:rsidRPr="00147393" w:rsidRDefault="00147393" w:rsidP="00147393">
      <w:pPr>
        <w:pStyle w:val="Akapitzlist"/>
        <w:numPr>
          <w:ilvl w:val="0"/>
          <w:numId w:val="3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artykulację,</w:t>
      </w:r>
    </w:p>
    <w:p w:rsidR="00147393" w:rsidRPr="00147393" w:rsidRDefault="00147393" w:rsidP="00147393">
      <w:pPr>
        <w:pStyle w:val="Akapitzlist"/>
        <w:numPr>
          <w:ilvl w:val="0"/>
          <w:numId w:val="3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zastosowaną dynamikę,</w:t>
      </w:r>
    </w:p>
    <w:p w:rsidR="00147393" w:rsidRPr="00147393" w:rsidRDefault="00147393" w:rsidP="00147393">
      <w:pPr>
        <w:pStyle w:val="Akapitzlist"/>
        <w:numPr>
          <w:ilvl w:val="0"/>
          <w:numId w:val="3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właściwe tempo utworu,</w:t>
      </w:r>
    </w:p>
    <w:p w:rsidR="00147393" w:rsidRPr="00147393" w:rsidRDefault="00147393" w:rsidP="00147393">
      <w:pPr>
        <w:pStyle w:val="Akapitzlist"/>
        <w:numPr>
          <w:ilvl w:val="0"/>
          <w:numId w:val="3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prawidłowy oddech,</w:t>
      </w:r>
    </w:p>
    <w:p w:rsidR="00147393" w:rsidRPr="00147393" w:rsidRDefault="00147393" w:rsidP="00147393">
      <w:pPr>
        <w:pStyle w:val="Akapitzlist"/>
        <w:numPr>
          <w:ilvl w:val="0"/>
          <w:numId w:val="3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interpretację wokalną,</w:t>
      </w:r>
    </w:p>
    <w:p w:rsidR="00147393" w:rsidRPr="00147393" w:rsidRDefault="00147393" w:rsidP="00147393">
      <w:pPr>
        <w:pStyle w:val="Akapitzlist"/>
        <w:numPr>
          <w:ilvl w:val="0"/>
          <w:numId w:val="3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ogólny wyraz artystyczny.</w:t>
      </w:r>
    </w:p>
    <w:p w:rsidR="00147393" w:rsidRPr="00147393" w:rsidRDefault="00147393" w:rsidP="00147393">
      <w:pPr>
        <w:pStyle w:val="Akapitzlist"/>
        <w:numPr>
          <w:ilvl w:val="0"/>
          <w:numId w:val="3"/>
        </w:numPr>
        <w:tabs>
          <w:tab w:val="left" w:pos="1560"/>
        </w:tabs>
        <w:ind w:left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znajomość tekstu utworu</w:t>
      </w:r>
    </w:p>
    <w:p w:rsidR="00147393" w:rsidRPr="00147393" w:rsidRDefault="00147393" w:rsidP="0014739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47393" w:rsidRPr="00147393" w:rsidRDefault="00147393" w:rsidP="0014739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7393" w:rsidRPr="00147393" w:rsidRDefault="00147393" w:rsidP="00147393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7393">
        <w:rPr>
          <w:rFonts w:ascii="Times New Roman" w:eastAsia="Times New Roman" w:hAnsi="Times New Roman" w:cs="Times New Roman"/>
          <w:sz w:val="32"/>
          <w:szCs w:val="32"/>
          <w:u w:val="single"/>
        </w:rPr>
        <w:t>grę na flecie i / lub na instrumentach perkusyjnych,</w:t>
      </w:r>
    </w:p>
    <w:p w:rsidR="00147393" w:rsidRPr="00147393" w:rsidRDefault="00147393" w:rsidP="00147393">
      <w:pPr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47393" w:rsidRPr="00147393" w:rsidRDefault="00147393" w:rsidP="00147393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Przy wystawianiu oceny za grę na instrumencie bierze się pod uwagę:</w:t>
      </w:r>
    </w:p>
    <w:p w:rsidR="00147393" w:rsidRPr="00147393" w:rsidRDefault="00147393" w:rsidP="00147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393" w:rsidRPr="00147393" w:rsidRDefault="00147393" w:rsidP="00147393">
      <w:pPr>
        <w:pStyle w:val="Akapitzlist"/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poprawność melodyczną i rytmiczną (płynność gry),</w:t>
      </w:r>
    </w:p>
    <w:p w:rsidR="00147393" w:rsidRPr="00147393" w:rsidRDefault="00147393" w:rsidP="00147393">
      <w:pPr>
        <w:pStyle w:val="Akapitzlist"/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właściwe tempo gry,</w:t>
      </w:r>
    </w:p>
    <w:p w:rsidR="00147393" w:rsidRPr="00147393" w:rsidRDefault="00147393" w:rsidP="00147393">
      <w:pPr>
        <w:pStyle w:val="Akapitzlist"/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prawidłową artykulację,</w:t>
      </w:r>
    </w:p>
    <w:p w:rsidR="00147393" w:rsidRPr="00147393" w:rsidRDefault="00147393" w:rsidP="00147393">
      <w:pPr>
        <w:pStyle w:val="Akapitzlist"/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prawidłowe frazowanie,</w:t>
      </w:r>
    </w:p>
    <w:p w:rsidR="00147393" w:rsidRPr="00147393" w:rsidRDefault="00147393" w:rsidP="00147393">
      <w:pPr>
        <w:pStyle w:val="Akapitzlist"/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ogólny wyraz artystyczny,</w:t>
      </w:r>
    </w:p>
    <w:p w:rsidR="00147393" w:rsidRPr="00147393" w:rsidRDefault="00147393" w:rsidP="00147393">
      <w:pPr>
        <w:pStyle w:val="Akapitzlist"/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przestrzeganie zasad bezpieczeństwa podczas gry.</w:t>
      </w:r>
    </w:p>
    <w:p w:rsidR="00147393" w:rsidRPr="00147393" w:rsidRDefault="00147393" w:rsidP="00147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393" w:rsidRPr="00147393" w:rsidRDefault="00147393" w:rsidP="00147393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147393">
        <w:rPr>
          <w:rFonts w:ascii="Times New Roman" w:eastAsia="Times New Roman" w:hAnsi="Times New Roman" w:cs="Times New Roman"/>
          <w:sz w:val="32"/>
          <w:szCs w:val="32"/>
          <w:u w:val="single"/>
        </w:rPr>
        <w:t>słuchanie muzyki na lekcji,</w:t>
      </w:r>
    </w:p>
    <w:p w:rsidR="00147393" w:rsidRPr="00147393" w:rsidRDefault="00147393" w:rsidP="0014739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47393" w:rsidRPr="00147393" w:rsidRDefault="00147393" w:rsidP="00147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Przy wystawianiu oceny za analizę utworów muzycznych, połączoną ze        znajomością podstawowych wiadomości i terminów muzycznych bierze się pod uwagę:</w:t>
      </w:r>
    </w:p>
    <w:p w:rsidR="00147393" w:rsidRPr="00147393" w:rsidRDefault="00147393" w:rsidP="00147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393" w:rsidRPr="00147393" w:rsidRDefault="00147393" w:rsidP="00147393">
      <w:pPr>
        <w:pStyle w:val="Akapitzlist"/>
        <w:numPr>
          <w:ilvl w:val="0"/>
          <w:numId w:val="7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zaangażowanie i postawę podczas słuchania,</w:t>
      </w:r>
    </w:p>
    <w:p w:rsidR="00147393" w:rsidRPr="00147393" w:rsidRDefault="00147393" w:rsidP="00147393">
      <w:pPr>
        <w:pStyle w:val="Akapitzlist"/>
        <w:numPr>
          <w:ilvl w:val="0"/>
          <w:numId w:val="7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rozpoznawanie brzmienia poznanych instrumentów i głosów,</w:t>
      </w:r>
    </w:p>
    <w:p w:rsidR="00147393" w:rsidRPr="00147393" w:rsidRDefault="00147393" w:rsidP="00147393">
      <w:pPr>
        <w:pStyle w:val="Akapitzlist"/>
        <w:numPr>
          <w:ilvl w:val="0"/>
          <w:numId w:val="7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rozpoznawanie w słuchanych utworach polskich tańców narodowych,</w:t>
      </w:r>
    </w:p>
    <w:p w:rsidR="00147393" w:rsidRPr="00147393" w:rsidRDefault="00147393" w:rsidP="00147393">
      <w:pPr>
        <w:pStyle w:val="Akapitzlist"/>
        <w:numPr>
          <w:ilvl w:val="0"/>
          <w:numId w:val="7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rozumienie zapisu nutowego, różnych oznaczeń,</w:t>
      </w:r>
    </w:p>
    <w:p w:rsidR="00147393" w:rsidRPr="00147393" w:rsidRDefault="00147393" w:rsidP="0014739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podstawowe wiadomości o poznanych kompozytorach</w:t>
      </w:r>
    </w:p>
    <w:p w:rsidR="00147393" w:rsidRPr="00147393" w:rsidRDefault="00147393" w:rsidP="0014739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47393" w:rsidRPr="00147393" w:rsidRDefault="00147393" w:rsidP="00147393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147393">
        <w:rPr>
          <w:rFonts w:ascii="Times New Roman" w:eastAsia="Times New Roman" w:hAnsi="Times New Roman" w:cs="Times New Roman"/>
          <w:sz w:val="32"/>
          <w:szCs w:val="32"/>
          <w:u w:val="single"/>
        </w:rPr>
        <w:t>pewne formy ruchowe,</w:t>
      </w:r>
      <w:r w:rsidRPr="0014739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47393" w:rsidRPr="00147393" w:rsidRDefault="00147393" w:rsidP="0014739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47393" w:rsidRPr="00147393" w:rsidRDefault="00147393" w:rsidP="0014739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7393">
        <w:rPr>
          <w:rFonts w:ascii="Times New Roman" w:eastAsia="Times New Roman" w:hAnsi="Times New Roman" w:cs="Times New Roman"/>
          <w:sz w:val="32"/>
          <w:szCs w:val="32"/>
          <w:u w:val="single"/>
        </w:rPr>
        <w:t>zaangażowanie w ćwiczeniach twórczych,</w:t>
      </w:r>
    </w:p>
    <w:p w:rsidR="00147393" w:rsidRPr="00147393" w:rsidRDefault="00147393" w:rsidP="00147393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393" w:rsidRPr="00147393" w:rsidRDefault="00147393" w:rsidP="00147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    Przy wystawianiu oceny za działania twórcze – wokalne i instrumentalne  bierze się pod uwagę:</w:t>
      </w:r>
    </w:p>
    <w:p w:rsidR="00147393" w:rsidRPr="00147393" w:rsidRDefault="00147393" w:rsidP="00147393">
      <w:pPr>
        <w:tabs>
          <w:tab w:val="left" w:pos="27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393" w:rsidRPr="00147393" w:rsidRDefault="00147393" w:rsidP="00147393">
      <w:pPr>
        <w:pStyle w:val="Akapitzlist"/>
        <w:numPr>
          <w:ilvl w:val="0"/>
          <w:numId w:val="9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prawidłową rytmizację tekstów,</w:t>
      </w:r>
    </w:p>
    <w:p w:rsidR="00147393" w:rsidRPr="00147393" w:rsidRDefault="00147393" w:rsidP="00147393">
      <w:pPr>
        <w:pStyle w:val="Akapitzlist"/>
        <w:numPr>
          <w:ilvl w:val="0"/>
          <w:numId w:val="9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zgodność akcentów mowy z akcentami muzycznymi,</w:t>
      </w:r>
    </w:p>
    <w:p w:rsidR="00147393" w:rsidRPr="00147393" w:rsidRDefault="00147393" w:rsidP="00147393">
      <w:pPr>
        <w:pStyle w:val="Akapitzlist"/>
        <w:numPr>
          <w:ilvl w:val="0"/>
          <w:numId w:val="9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umiejętność korzystania ze zdobytej wiedzy i umiejętności przy wykonywaniu zadań twórczych,</w:t>
      </w:r>
    </w:p>
    <w:p w:rsidR="00147393" w:rsidRPr="00147393" w:rsidRDefault="00147393" w:rsidP="00147393">
      <w:pPr>
        <w:pStyle w:val="Akapitzlist"/>
        <w:numPr>
          <w:ilvl w:val="0"/>
          <w:numId w:val="9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umiejętność umuzycznienia tekstów,</w:t>
      </w:r>
    </w:p>
    <w:p w:rsidR="00147393" w:rsidRPr="00147393" w:rsidRDefault="00147393" w:rsidP="00147393">
      <w:pPr>
        <w:pStyle w:val="Akapitzlist"/>
        <w:numPr>
          <w:ilvl w:val="0"/>
          <w:numId w:val="9"/>
        </w:numPr>
        <w:tabs>
          <w:tab w:val="left" w:pos="1440"/>
        </w:tabs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i/>
          <w:iCs/>
          <w:sz w:val="24"/>
          <w:szCs w:val="24"/>
        </w:rPr>
        <w:t>tworzenia akompaniamentów.</w:t>
      </w:r>
    </w:p>
    <w:p w:rsidR="00147393" w:rsidRPr="00147393" w:rsidRDefault="00147393" w:rsidP="0014739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47393" w:rsidRPr="00147393" w:rsidRDefault="00147393" w:rsidP="00147393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147393">
        <w:rPr>
          <w:rFonts w:ascii="Times New Roman" w:eastAsia="Times New Roman" w:hAnsi="Times New Roman" w:cs="Times New Roman"/>
          <w:sz w:val="32"/>
          <w:szCs w:val="32"/>
          <w:u w:val="single"/>
        </w:rPr>
        <w:t>wiadomości z zakresu programu</w:t>
      </w:r>
      <w:r w:rsidRPr="0014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7393" w:rsidRPr="00147393" w:rsidRDefault="00147393" w:rsidP="001473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7393" w:rsidRPr="00147393" w:rsidRDefault="00147393" w:rsidP="0014739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sz w:val="24"/>
          <w:szCs w:val="24"/>
        </w:rPr>
        <w:t>za niewykonanie ćwiczenia w wyznaczonym terminie uczeń otrzymuje ocenę niedostateczną.</w:t>
      </w:r>
    </w:p>
    <w:p w:rsidR="00147393" w:rsidRDefault="00147393" w:rsidP="00147393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sz w:val="24"/>
          <w:szCs w:val="24"/>
        </w:rPr>
        <w:t>dodatkową ocenę może uzyskać, gdy aktywnie uczestniczy w wydarzeniach muzycznych (chodzi na koncerty, należy do chóru, zespołu muzycznego itp.)</w:t>
      </w:r>
    </w:p>
    <w:p w:rsidR="00147393" w:rsidRDefault="00147393" w:rsidP="001473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7393" w:rsidRP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47393">
        <w:rPr>
          <w:rFonts w:ascii="Times New Roman" w:eastAsia="Times New Roman" w:hAnsi="Times New Roman" w:cs="Times New Roman"/>
          <w:b/>
          <w:sz w:val="24"/>
        </w:rPr>
        <w:t xml:space="preserve">2. </w:t>
      </w:r>
      <w:r w:rsidRPr="00147393">
        <w:rPr>
          <w:rFonts w:ascii="Times New Roman" w:eastAsia="Times New Roman" w:hAnsi="Times New Roman" w:cs="Times New Roman"/>
          <w:sz w:val="24"/>
        </w:rPr>
        <w:t>Uczeń jest przygotowany do lekcji, gdy posiada: podręcznik, zeszyt , flet, oraz odrobioną pracę domową.</w:t>
      </w:r>
    </w:p>
    <w:p w:rsidR="00147393" w:rsidRP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47393">
        <w:rPr>
          <w:rFonts w:ascii="Times New Roman" w:eastAsia="Times New Roman" w:hAnsi="Times New Roman" w:cs="Times New Roman"/>
          <w:b/>
          <w:sz w:val="24"/>
        </w:rPr>
        <w:t xml:space="preserve">3. </w:t>
      </w:r>
      <w:r w:rsidRPr="00147393">
        <w:rPr>
          <w:rFonts w:ascii="Times New Roman" w:eastAsia="Times New Roman" w:hAnsi="Times New Roman" w:cs="Times New Roman"/>
          <w:sz w:val="24"/>
        </w:rPr>
        <w:t>W każdym semestrze uczeń może przed lekcją zgłosić</w:t>
      </w:r>
    </w:p>
    <w:p w:rsidR="00147393" w:rsidRP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sz w:val="24"/>
          <w:szCs w:val="24"/>
        </w:rPr>
        <w:t>jeden raz nieprzygotowanie.</w:t>
      </w:r>
    </w:p>
    <w:p w:rsidR="00147393" w:rsidRP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147393">
        <w:rPr>
          <w:rFonts w:ascii="Times New Roman" w:eastAsia="Times New Roman" w:hAnsi="Times New Roman" w:cs="Times New Roman"/>
          <w:sz w:val="24"/>
          <w:szCs w:val="24"/>
        </w:rPr>
        <w:t>Na uzupełnienie wszelkich zaległości spowodowanych nieobecnością lub nieprzygotowaniem uczeń ma czas nie dłuższy niż dwa tygodnie( braki będą odnotowane w dzienniku lekcyjnym za pomocą znaku x). Jeśli w tym czasie nie uzupełni braków otrzymuje ocenę niedostateczną.</w:t>
      </w:r>
    </w:p>
    <w:p w:rsidR="00147393" w:rsidRP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393">
        <w:rPr>
          <w:rFonts w:ascii="Times New Roman" w:hAnsi="Times New Roman" w:cs="Times New Roman"/>
          <w:sz w:val="24"/>
          <w:szCs w:val="24"/>
        </w:rPr>
        <w:t>Uczeń, który był nieobecny, ma obowiązek uzupełnienia treści notatek zapisanych na lekcji</w:t>
      </w:r>
      <w:r w:rsidRPr="00147393">
        <w:rPr>
          <w:rFonts w:ascii="Times New Roman" w:hAnsi="Times New Roman" w:cs="Times New Roman"/>
          <w:sz w:val="24"/>
          <w:szCs w:val="24"/>
        </w:rPr>
        <w:br/>
        <w:t>w możliwie najkrótszym czasie (najlepiej do tygodnia); przy dłuższej nieobecności – termin</w:t>
      </w:r>
      <w:r w:rsidRPr="00147393">
        <w:rPr>
          <w:rFonts w:ascii="Times New Roman" w:hAnsi="Times New Roman" w:cs="Times New Roman"/>
          <w:sz w:val="24"/>
          <w:szCs w:val="24"/>
        </w:rPr>
        <w:br/>
        <w:t>uzupełnienia braków będzie ustalany przez nauczyciela.</w:t>
      </w:r>
    </w:p>
    <w:p w:rsidR="00147393" w:rsidRP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47393">
        <w:rPr>
          <w:rFonts w:ascii="Times New Roman" w:eastAsia="Times New Roman" w:hAnsi="Times New Roman" w:cs="Times New Roman"/>
          <w:b/>
          <w:sz w:val="24"/>
        </w:rPr>
        <w:t>5.</w:t>
      </w:r>
      <w:r w:rsidRPr="00147393">
        <w:rPr>
          <w:rFonts w:ascii="Times New Roman" w:eastAsia="Times New Roman" w:hAnsi="Times New Roman" w:cs="Times New Roman"/>
          <w:sz w:val="24"/>
        </w:rPr>
        <w:t xml:space="preserve"> Uczeń nieobecny na lekcji, na której była opracowywana piosenka lub utwór na flecie ,może zgłosić na kolejnej lekcji nieprzygotowanie, a nauczyciel wyznaczy termin i sposób zaliczenia materiału.</w:t>
      </w:r>
    </w:p>
    <w:p w:rsidR="00147393" w:rsidRP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47393">
        <w:rPr>
          <w:rFonts w:ascii="Times New Roman" w:eastAsia="Times New Roman" w:hAnsi="Times New Roman" w:cs="Times New Roman"/>
          <w:b/>
          <w:sz w:val="24"/>
        </w:rPr>
        <w:t>6.</w:t>
      </w:r>
      <w:r w:rsidRPr="00147393">
        <w:rPr>
          <w:rFonts w:ascii="Times New Roman" w:eastAsia="Times New Roman" w:hAnsi="Times New Roman" w:cs="Times New Roman"/>
          <w:sz w:val="24"/>
        </w:rPr>
        <w:t xml:space="preserve"> Wiadomości i umiejętności będą sprawdzane podczas odpowiedzi na lekcji, kartkówek, sprawdzianów. </w:t>
      </w:r>
    </w:p>
    <w:p w:rsidR="00147393" w:rsidRP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393">
        <w:rPr>
          <w:rFonts w:ascii="Times New Roman" w:hAnsi="Times New Roman" w:cs="Times New Roman"/>
          <w:sz w:val="24"/>
          <w:szCs w:val="24"/>
        </w:rPr>
        <w:t>-kartkówki nie są zapowiadane, sprawdziany i testy (dłuższe niż 15 minut) – tak.</w:t>
      </w:r>
      <w:r w:rsidRPr="00147393">
        <w:rPr>
          <w:rFonts w:ascii="Times New Roman" w:hAnsi="Times New Roman" w:cs="Times New Roman"/>
          <w:sz w:val="24"/>
          <w:szCs w:val="24"/>
        </w:rPr>
        <w:br/>
        <w:t>- kartkówka obejmuje partię materiału z maksymalnie trzech ostatnich lekcji, ewentualnie z danego</w:t>
      </w:r>
      <w:r w:rsidRPr="00147393">
        <w:rPr>
          <w:rFonts w:ascii="Times New Roman" w:hAnsi="Times New Roman" w:cs="Times New Roman"/>
          <w:sz w:val="24"/>
          <w:szCs w:val="24"/>
        </w:rPr>
        <w:br/>
        <w:t>tematu.</w:t>
      </w:r>
    </w:p>
    <w:p w:rsidR="00147393" w:rsidRP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sz w:val="24"/>
          <w:szCs w:val="24"/>
        </w:rPr>
        <w:t xml:space="preserve">-kartkówki nie można poprawiać </w:t>
      </w:r>
    </w:p>
    <w:p w:rsidR="00147393" w:rsidRP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sz w:val="24"/>
          <w:szCs w:val="24"/>
        </w:rPr>
        <w:t xml:space="preserve">-sprawdzian można poprawiać, uczeń ma na to czas nie dłuższy niż dwa tygodnie </w:t>
      </w:r>
    </w:p>
    <w:p w:rsidR="00147393" w:rsidRPr="00147393" w:rsidRDefault="00147393" w:rsidP="001473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7393" w:rsidRPr="00147393" w:rsidRDefault="00147393" w:rsidP="001473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7393" w:rsidRPr="00147393" w:rsidRDefault="00147393" w:rsidP="00147393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47393" w:rsidRPr="00147393" w:rsidRDefault="00147393" w:rsidP="00147393">
      <w:pPr>
        <w:spacing w:before="240" w:after="60"/>
        <w:rPr>
          <w:rFonts w:ascii="Times New Roman" w:eastAsia="Times New Roman" w:hAnsi="Times New Roman" w:cs="Times New Roman"/>
          <w:sz w:val="30"/>
          <w:szCs w:val="30"/>
        </w:rPr>
      </w:pPr>
      <w:r w:rsidRPr="00147393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Poprawa oceny</w:t>
      </w:r>
    </w:p>
    <w:p w:rsidR="00147393" w:rsidRPr="00147393" w:rsidRDefault="00147393" w:rsidP="00147393">
      <w:pPr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:rsidR="00147393" w:rsidRPr="00147393" w:rsidRDefault="00147393" w:rsidP="001473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393">
        <w:rPr>
          <w:rFonts w:ascii="Times New Roman" w:eastAsia="Times New Roman" w:hAnsi="Times New Roman" w:cs="Times New Roman"/>
          <w:sz w:val="24"/>
          <w:szCs w:val="24"/>
        </w:rPr>
        <w:t>Każdy uczeń ma prawo do poprawy oceny o jeden stopień. Jeśli na 2 tygodnie przed wystawieniem oceny śródrocznej lub końcowo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47393">
        <w:rPr>
          <w:rFonts w:ascii="Times New Roman" w:eastAsia="Times New Roman" w:hAnsi="Times New Roman" w:cs="Times New Roman"/>
          <w:sz w:val="24"/>
          <w:szCs w:val="24"/>
        </w:rPr>
        <w:t>rocznej zgłosi on chęć poprawienia jej, napisze test kontrolny adekwatny do oceny i wykona dwa ćwiczenia muzyczne o tematyce określonej przez nauczyciela. Poprawa oceny przez ucznia ma charakter dobrowolny i odbywa się na zajęciach edukacyjnych.</w:t>
      </w:r>
    </w:p>
    <w:p w:rsidR="00147393" w:rsidRP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147393" w:rsidRP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u w:val="single"/>
        </w:rPr>
      </w:pPr>
      <w:bookmarkStart w:id="0" w:name="_GoBack"/>
      <w:bookmarkEnd w:id="0"/>
      <w:r w:rsidRPr="00147393">
        <w:rPr>
          <w:rFonts w:ascii="Times New Roman" w:eastAsia="Times New Roman" w:hAnsi="Times New Roman" w:cs="Times New Roman"/>
          <w:b/>
          <w:sz w:val="30"/>
          <w:u w:val="single"/>
        </w:rPr>
        <w:t>Zakres wiadomości ocenianych w klasie VII</w:t>
      </w:r>
    </w:p>
    <w:p w:rsidR="00147393" w:rsidRPr="00147393" w:rsidRDefault="00147393" w:rsidP="00147393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 xml:space="preserve">Zapis nutowy: pięciolinia, klucz wiolinowy, wartości rytmiczne nut i pauz, metrum na </w:t>
      </w:r>
      <w:r w:rsidRPr="00147393">
        <w:rPr>
          <w:rFonts w:ascii="Times New Roman" w:eastAsia="Times New Roman" w:hAnsi="Times New Roman" w:cs="Times New Roman"/>
          <w:sz w:val="30"/>
          <w:vertAlign w:val="superscript"/>
        </w:rPr>
        <w:t>2</w:t>
      </w:r>
      <w:r w:rsidRPr="00147393">
        <w:rPr>
          <w:rFonts w:ascii="Times New Roman" w:eastAsia="Times New Roman" w:hAnsi="Times New Roman" w:cs="Times New Roman"/>
          <w:sz w:val="30"/>
        </w:rPr>
        <w:t>/</w:t>
      </w:r>
      <w:r w:rsidRPr="00147393">
        <w:rPr>
          <w:rFonts w:ascii="Times New Roman" w:eastAsia="Times New Roman" w:hAnsi="Times New Roman" w:cs="Times New Roman"/>
          <w:sz w:val="30"/>
          <w:vertAlign w:val="subscript"/>
        </w:rPr>
        <w:t>4</w:t>
      </w:r>
      <w:r w:rsidRPr="00147393">
        <w:rPr>
          <w:rFonts w:ascii="Times New Roman" w:eastAsia="Times New Roman" w:hAnsi="Times New Roman" w:cs="Times New Roman"/>
          <w:sz w:val="30"/>
        </w:rPr>
        <w:t xml:space="preserve">, </w:t>
      </w:r>
      <w:r w:rsidRPr="00147393">
        <w:rPr>
          <w:rFonts w:ascii="Times New Roman" w:eastAsia="Times New Roman" w:hAnsi="Times New Roman" w:cs="Times New Roman"/>
          <w:sz w:val="30"/>
          <w:vertAlign w:val="superscript"/>
        </w:rPr>
        <w:t>3</w:t>
      </w:r>
      <w:r w:rsidRPr="00147393">
        <w:rPr>
          <w:rFonts w:ascii="Times New Roman" w:eastAsia="Times New Roman" w:hAnsi="Times New Roman" w:cs="Times New Roman"/>
          <w:sz w:val="30"/>
        </w:rPr>
        <w:t>/</w:t>
      </w:r>
      <w:r w:rsidRPr="00147393">
        <w:rPr>
          <w:rFonts w:ascii="Times New Roman" w:eastAsia="Times New Roman" w:hAnsi="Times New Roman" w:cs="Times New Roman"/>
          <w:sz w:val="30"/>
          <w:vertAlign w:val="subscript"/>
        </w:rPr>
        <w:t>4</w:t>
      </w:r>
      <w:r w:rsidRPr="00147393">
        <w:rPr>
          <w:rFonts w:ascii="Times New Roman" w:eastAsia="Times New Roman" w:hAnsi="Times New Roman" w:cs="Times New Roman"/>
          <w:sz w:val="30"/>
        </w:rPr>
        <w:t xml:space="preserve">, </w:t>
      </w:r>
      <w:r w:rsidRPr="00147393">
        <w:rPr>
          <w:rFonts w:ascii="Times New Roman" w:eastAsia="Times New Roman" w:hAnsi="Times New Roman" w:cs="Times New Roman"/>
          <w:sz w:val="30"/>
          <w:vertAlign w:val="superscript"/>
        </w:rPr>
        <w:t>4</w:t>
      </w:r>
      <w:r w:rsidRPr="00147393">
        <w:rPr>
          <w:rFonts w:ascii="Times New Roman" w:eastAsia="Times New Roman" w:hAnsi="Times New Roman" w:cs="Times New Roman"/>
          <w:sz w:val="30"/>
        </w:rPr>
        <w:t>/</w:t>
      </w:r>
      <w:r w:rsidRPr="00147393">
        <w:rPr>
          <w:rFonts w:ascii="Times New Roman" w:eastAsia="Times New Roman" w:hAnsi="Times New Roman" w:cs="Times New Roman"/>
          <w:sz w:val="30"/>
          <w:vertAlign w:val="subscript"/>
        </w:rPr>
        <w:t>4</w:t>
      </w:r>
      <w:r w:rsidRPr="00147393">
        <w:rPr>
          <w:rFonts w:ascii="Times New Roman" w:eastAsia="Times New Roman" w:hAnsi="Times New Roman" w:cs="Times New Roman"/>
          <w:sz w:val="30"/>
        </w:rPr>
        <w:t xml:space="preserve">, </w:t>
      </w:r>
      <w:r w:rsidRPr="00147393">
        <w:rPr>
          <w:rFonts w:ascii="Times New Roman" w:eastAsia="Times New Roman" w:hAnsi="Times New Roman" w:cs="Times New Roman"/>
          <w:sz w:val="30"/>
          <w:vertAlign w:val="superscript"/>
        </w:rPr>
        <w:t>3</w:t>
      </w:r>
      <w:r w:rsidRPr="00147393">
        <w:rPr>
          <w:rFonts w:ascii="Times New Roman" w:eastAsia="Times New Roman" w:hAnsi="Times New Roman" w:cs="Times New Roman"/>
          <w:sz w:val="30"/>
        </w:rPr>
        <w:t>/</w:t>
      </w:r>
      <w:r w:rsidRPr="00147393">
        <w:rPr>
          <w:rFonts w:ascii="Times New Roman" w:eastAsia="Times New Roman" w:hAnsi="Times New Roman" w:cs="Times New Roman"/>
          <w:sz w:val="30"/>
          <w:vertAlign w:val="subscript"/>
        </w:rPr>
        <w:t>8</w:t>
      </w:r>
      <w:r w:rsidRPr="00147393">
        <w:rPr>
          <w:rFonts w:ascii="Times New Roman" w:eastAsia="Times New Roman" w:hAnsi="Times New Roman" w:cs="Times New Roman"/>
          <w:sz w:val="30"/>
        </w:rPr>
        <w:t xml:space="preserve">, </w:t>
      </w:r>
      <w:r w:rsidRPr="00147393">
        <w:rPr>
          <w:rFonts w:ascii="Times New Roman" w:eastAsia="Times New Roman" w:hAnsi="Times New Roman" w:cs="Times New Roman"/>
          <w:sz w:val="30"/>
          <w:vertAlign w:val="superscript"/>
        </w:rPr>
        <w:t>6</w:t>
      </w:r>
      <w:r w:rsidRPr="00147393">
        <w:rPr>
          <w:rFonts w:ascii="Times New Roman" w:eastAsia="Times New Roman" w:hAnsi="Times New Roman" w:cs="Times New Roman"/>
          <w:sz w:val="30"/>
        </w:rPr>
        <w:t>/</w:t>
      </w:r>
      <w:r w:rsidRPr="00147393">
        <w:rPr>
          <w:rFonts w:ascii="Times New Roman" w:eastAsia="Times New Roman" w:hAnsi="Times New Roman" w:cs="Times New Roman"/>
          <w:sz w:val="30"/>
          <w:vertAlign w:val="subscript"/>
        </w:rPr>
        <w:t>8</w:t>
      </w:r>
      <w:r w:rsidRPr="00147393">
        <w:rPr>
          <w:rFonts w:ascii="Times New Roman" w:eastAsia="Times New Roman" w:hAnsi="Times New Roman" w:cs="Times New Roman"/>
          <w:sz w:val="30"/>
        </w:rPr>
        <w:t>, takt, akcent, gama C – dur, solmizacja i nazwy literowe dźwięków.</w:t>
      </w:r>
    </w:p>
    <w:p w:rsidR="00147393" w:rsidRPr="00147393" w:rsidRDefault="00147393" w:rsidP="00147393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 xml:space="preserve"> Znaki chromatyczne – przygodne i przykluczowe, (bemol, krzyżyk, kasownik), zapis i gra na instrumencie.</w:t>
      </w:r>
    </w:p>
    <w:p w:rsidR="00147393" w:rsidRPr="00147393" w:rsidRDefault="00147393" w:rsidP="00147393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Kontrasty muzyczne: cicho – głośno, wolno – szybko, nisko – wysoko, krótko – długo.</w:t>
      </w:r>
    </w:p>
    <w:p w:rsidR="00147393" w:rsidRPr="00147393" w:rsidRDefault="00147393" w:rsidP="00147393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Muzyka radiowa i filmowa, kabaretowa nazwiska kompozytorów z nimi związane</w:t>
      </w:r>
    </w:p>
    <w:p w:rsidR="00147393" w:rsidRPr="00147393" w:rsidRDefault="00147393" w:rsidP="00147393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 xml:space="preserve">Jednogłosowość i wielogłosowość, linia melodyczna i akompaniament, głos ludzki i jego rodzaje, rodzaje chórów </w:t>
      </w:r>
    </w:p>
    <w:p w:rsidR="00147393" w:rsidRPr="00147393" w:rsidRDefault="00147393" w:rsidP="00147393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 xml:space="preserve">Gama i trójdźwięk (dur i mol): zasady budowy, do jednego znaku </w:t>
      </w:r>
    </w:p>
    <w:p w:rsidR="00147393" w:rsidRDefault="00147393" w:rsidP="00147393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Nazwy stylów muzyki: jazz,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rap, muzyka rozrywkowa;</w:t>
      </w:r>
    </w:p>
    <w:p w:rsidR="00147393" w:rsidRDefault="00147393" w:rsidP="00147393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Techniki wokalne: rytmiczne skandowanie, </w:t>
      </w:r>
      <w:proofErr w:type="spellStart"/>
      <w:r>
        <w:rPr>
          <w:rFonts w:ascii="Times New Roman" w:eastAsia="Times New Roman" w:hAnsi="Times New Roman" w:cs="Times New Roman"/>
          <w:sz w:val="30"/>
        </w:rPr>
        <w:t>scat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vocal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percussion</w:t>
      </w:r>
      <w:proofErr w:type="spellEnd"/>
      <w:r>
        <w:rPr>
          <w:rFonts w:ascii="Times New Roman" w:eastAsia="Times New Roman" w:hAnsi="Times New Roman" w:cs="Times New Roman"/>
          <w:sz w:val="30"/>
        </w:rPr>
        <w:t>;</w:t>
      </w:r>
    </w:p>
    <w:p w:rsidR="00147393" w:rsidRDefault="00147393" w:rsidP="00147393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sz w:val="30"/>
        </w:rPr>
        <w:t>Tańce fokstrot, tango, kankan, oraz charakterystyczne cechy polskich tańców narodowych</w:t>
      </w:r>
    </w:p>
    <w:p w:rsidR="00147393" w:rsidRDefault="00147393" w:rsidP="00147393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sz w:val="30"/>
        </w:rPr>
        <w:t>Współczesna muzyka rozrywkowa, jej twórcy i wykonawcy</w:t>
      </w:r>
    </w:p>
    <w:p w:rsidR="00147393" w:rsidRDefault="00147393" w:rsidP="00147393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Skład zespołu muzycznego</w:t>
      </w:r>
    </w:p>
    <w:p w:rsidR="00147393" w:rsidRDefault="00147393" w:rsidP="00147393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Instrument melodyczne i niemelodyczne, instrumenty strunowe, perkusyjne, dęte</w:t>
      </w:r>
    </w:p>
    <w:p w:rsidR="00147393" w:rsidRDefault="00147393" w:rsidP="00147393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Rola muzyki w poszczególnych epokach</w:t>
      </w:r>
    </w:p>
    <w:p w:rsidR="00147393" w:rsidRDefault="00147393" w:rsidP="00147393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Najstarsze polskie hymny Bogurodzica, </w:t>
      </w:r>
      <w:proofErr w:type="spellStart"/>
      <w:r>
        <w:rPr>
          <w:rFonts w:ascii="Times New Roman" w:eastAsia="Times New Roman" w:hAnsi="Times New Roman" w:cs="Times New Roman"/>
          <w:sz w:val="30"/>
        </w:rPr>
        <w:t>Gaude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0"/>
        </w:rPr>
        <w:t>Mater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Polonia</w:t>
      </w:r>
    </w:p>
    <w:p w:rsidR="00147393" w:rsidRDefault="00147393" w:rsidP="00147393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Sylwetki kompozytorów: F. Chopin, S. Moniuszko, H. Wieniawski, L. van Beethoven, O. Kolber,  A. Vivaldi,  J.S. Bach, R. Wagner , F. </w:t>
      </w:r>
      <w:proofErr w:type="spellStart"/>
      <w:r>
        <w:rPr>
          <w:rFonts w:ascii="Times New Roman" w:eastAsia="Times New Roman" w:hAnsi="Times New Roman" w:cs="Times New Roman"/>
          <w:sz w:val="30"/>
        </w:rPr>
        <w:t>Schuber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H.A. Górecki przyporządkowanie ich do epoki</w:t>
      </w:r>
    </w:p>
    <w:p w:rsidR="00147393" w:rsidRDefault="00147393" w:rsidP="00147393">
      <w:pPr>
        <w:numPr>
          <w:ilvl w:val="0"/>
          <w:numId w:val="12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Terminy: triola, fermata, muzykoterapia i marketing, ostinato, rock, muzyka ilustracyjna, popularna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dżingiel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radiowy, operetka, musical. chorał gregoriański</w:t>
      </w:r>
    </w:p>
    <w:p w:rsidR="00147393" w:rsidRDefault="00147393" w:rsidP="0014739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30"/>
        </w:rPr>
      </w:pPr>
    </w:p>
    <w:p w:rsid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</w:rPr>
      </w:pPr>
    </w:p>
    <w:p w:rsidR="00147393" w:rsidRDefault="00147393" w:rsidP="0014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WYMAGANIA EDUKACYJNE NA POSZCZEGÓLNE OCENY</w:t>
      </w:r>
    </w:p>
    <w:p w:rsidR="00147393" w:rsidRDefault="00147393" w:rsidP="00147393">
      <w:pPr>
        <w:tabs>
          <w:tab w:val="left" w:pos="33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ab/>
      </w:r>
    </w:p>
    <w:p w:rsid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Ocenę celującą otrzymuje uczeń, który: </w:t>
      </w:r>
    </w:p>
    <w:p w:rsid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147393" w:rsidRDefault="00147393" w:rsidP="0014739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 xml:space="preserve"> opanował pełny zakres wiadomości i umiejętności przewidzianych w realizowanym programie nauczania</w:t>
      </w:r>
    </w:p>
    <w:p w:rsidR="00147393" w:rsidRPr="00147393" w:rsidRDefault="00147393" w:rsidP="0014739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uczeń zdobywa dodatkową wiedzę, korzystając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Pr="00147393">
        <w:rPr>
          <w:rFonts w:ascii="Times New Roman" w:eastAsia="Times New Roman" w:hAnsi="Times New Roman" w:cs="Times New Roman"/>
          <w:sz w:val="30"/>
        </w:rPr>
        <w:t xml:space="preserve">z różnych źródeł informacji, a nabytymi wiadomościami i umiejętnościami posługuje się w rozwiązywaniu problemów teoretycznych i praktycznych </w:t>
      </w:r>
    </w:p>
    <w:p w:rsidR="00147393" w:rsidRDefault="00147393" w:rsidP="0014739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potrafi grać na flecie melodie i utwory opracowywane na lekcji oraz inne  melodie, </w:t>
      </w:r>
    </w:p>
    <w:p w:rsidR="00147393" w:rsidRDefault="00147393" w:rsidP="0014739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jest bardzo aktywny i zdyscyplinowany na lekcjach muzyki,</w:t>
      </w:r>
    </w:p>
    <w:p w:rsidR="00147393" w:rsidRDefault="00147393" w:rsidP="0014739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umie śpiewać piosenki opracowywane na lekcji, oraz poszerza swój repertuar o inne utwory, śpiewa indywidualnie i w grupie prawidłowo pod względem intonacyjnym , z poprawną dykcją</w:t>
      </w:r>
    </w:p>
    <w:p w:rsidR="00147393" w:rsidRDefault="00147393" w:rsidP="0014739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reprezentuje szkołę podczas konkursów muzycznych, festiwali – osiąga sukcesy w konkursach, przeglądach</w:t>
      </w:r>
    </w:p>
    <w:p w:rsidR="00147393" w:rsidRDefault="00147393" w:rsidP="0014739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aktywnie uczestniczy w wydarzeniach muzycznych w klasie i w szkole (chór, zespół muzyczny, </w:t>
      </w:r>
    </w:p>
    <w:p w:rsidR="00147393" w:rsidRDefault="00147393" w:rsidP="0014739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zawsze jest przygotowany do lekcji, odrabia zadane prace domowe</w:t>
      </w:r>
    </w:p>
    <w:p w:rsidR="00147393" w:rsidRDefault="00147393" w:rsidP="0014739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potrafi samodzielnie rozwiązywać problemy muzyczne</w:t>
      </w:r>
    </w:p>
    <w:p w:rsidR="00147393" w:rsidRDefault="00147393" w:rsidP="0014739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zna sylwetki i charakteryzuje twórczość słynnych kompozytorów</w:t>
      </w:r>
    </w:p>
    <w:p w:rsidR="00147393" w:rsidRDefault="00147393" w:rsidP="0014739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tworzy własne kompozycje rytmiczne i melodyczne</w:t>
      </w:r>
    </w:p>
    <w:p w:rsidR="00147393" w:rsidRPr="00147393" w:rsidRDefault="00147393" w:rsidP="00147393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swobodnie wykazuje się terminologią muzyczną,</w:t>
      </w:r>
    </w:p>
    <w:p w:rsidR="00147393" w:rsidRDefault="00147393" w:rsidP="0014739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bezbłędnie rozpoznaje różne utwory muzyczne</w:t>
      </w:r>
    </w:p>
    <w:p w:rsidR="00147393" w:rsidRDefault="00147393" w:rsidP="0014739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rozpoznaje dźwięk poszczególnych instrumentów muzycznych,</w:t>
      </w:r>
    </w:p>
    <w:p w:rsidR="00147393" w:rsidRPr="00147393" w:rsidRDefault="00147393" w:rsidP="00147393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dyskutuje na tematy związane z muzyką</w:t>
      </w:r>
    </w:p>
    <w:p w:rsidR="00147393" w:rsidRDefault="00147393" w:rsidP="0014739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ma udokumentowane czynne uczestnictwo w kulturze ( udział w koncertach, czytanie literatury i orientacja w aktualnych wydarzeniach kulturalnych).</w:t>
      </w:r>
    </w:p>
    <w:p w:rsidR="00147393" w:rsidRDefault="00147393" w:rsidP="00147393">
      <w:pPr>
        <w:spacing w:after="0" w:line="240" w:lineRule="auto"/>
        <w:ind w:left="360" w:firstLine="75"/>
        <w:rPr>
          <w:rFonts w:ascii="Times New Roman" w:eastAsia="Times New Roman" w:hAnsi="Times New Roman" w:cs="Times New Roman"/>
          <w:sz w:val="30"/>
        </w:rPr>
      </w:pPr>
    </w:p>
    <w:p w:rsid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Ocenę bardzo dobrą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>otrzymuje uczeń, który:</w:t>
      </w:r>
    </w:p>
    <w:p w:rsidR="00147393" w:rsidRPr="00147393" w:rsidRDefault="00147393" w:rsidP="0014739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opanował pełny zakres wiadomości i umiejętności przewidzianych w realizowanym programie nauczania;</w:t>
      </w:r>
    </w:p>
    <w:p w:rsidR="00147393" w:rsidRPr="00147393" w:rsidRDefault="00147393" w:rsidP="0014739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korzysta z różnych źródeł informacji;</w:t>
      </w:r>
    </w:p>
    <w:p w:rsidR="00147393" w:rsidRPr="00147393" w:rsidRDefault="00147393" w:rsidP="0014739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na lekcjach jest bardzo aktywny i zdyscyplinowany;</w:t>
      </w:r>
    </w:p>
    <w:p w:rsidR="00147393" w:rsidRPr="00147393" w:rsidRDefault="00147393" w:rsidP="0014739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lastRenderedPageBreak/>
        <w:t>potrafi zaakompaniować na instrumentach perkusyjnych do większości melodii przewidzianych w programie nauczania;</w:t>
      </w:r>
    </w:p>
    <w:p w:rsidR="00147393" w:rsidRPr="00147393" w:rsidRDefault="00147393" w:rsidP="0014739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umie zaśpiewać z akompaniamentem większość piosenek przewidzianych w programie nauczania, śpiewa indywidualnie i w grupie prawidłowo pod względem intonacyjnym , z poprawną dykcją,</w:t>
      </w:r>
    </w:p>
    <w:p w:rsidR="00147393" w:rsidRPr="00147393" w:rsidRDefault="00147393" w:rsidP="0014739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odrabia prace domowe;</w:t>
      </w:r>
    </w:p>
    <w:p w:rsidR="00147393" w:rsidRPr="00147393" w:rsidRDefault="00147393" w:rsidP="0014739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jest uważnym słuchaczem koncertów muzycznych.</w:t>
      </w:r>
    </w:p>
    <w:p w:rsidR="00147393" w:rsidRPr="00147393" w:rsidRDefault="00147393" w:rsidP="0014739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rozpoznaje brzmienie wybranych instrumentów,</w:t>
      </w:r>
    </w:p>
    <w:p w:rsidR="00147393" w:rsidRPr="00147393" w:rsidRDefault="00147393" w:rsidP="0014739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gra na wybranych instrumentach(flet, instrumenty perkusyjne)</w:t>
      </w:r>
    </w:p>
    <w:p w:rsidR="00147393" w:rsidRPr="00147393" w:rsidRDefault="00147393" w:rsidP="0014739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tworzy własne kompozycje muzyczne,</w:t>
      </w:r>
    </w:p>
    <w:p w:rsidR="00147393" w:rsidRPr="00147393" w:rsidRDefault="00147393" w:rsidP="0014739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wykazuje dużą aktywność podczas zabaw i ćwiczeń muzycznych,</w:t>
      </w:r>
    </w:p>
    <w:p w:rsidR="00147393" w:rsidRPr="00147393" w:rsidRDefault="00147393" w:rsidP="00147393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pracuje samodzielnie, jest zaangażowany i troszczy się o swój rozwój, jest zawsze starannie przygotowany do zajęć.</w:t>
      </w:r>
    </w:p>
    <w:p w:rsidR="00147393" w:rsidRP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Ocenę dobrą otrzymuje uczeń, który</w:t>
      </w:r>
      <w:r>
        <w:rPr>
          <w:rFonts w:ascii="Times New Roman" w:eastAsia="Times New Roman" w:hAnsi="Times New Roman" w:cs="Times New Roman"/>
          <w:sz w:val="30"/>
        </w:rPr>
        <w:t>:</w:t>
      </w:r>
    </w:p>
    <w:p w:rsidR="00147393" w:rsidRDefault="00147393" w:rsidP="0014739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opanował większość wiadomości i umiejętności przewidzianych w realizowanym programie nauczania;</w:t>
      </w:r>
    </w:p>
    <w:p w:rsidR="00147393" w:rsidRDefault="00147393" w:rsidP="0014739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korzysta z różnych źródeł informacji;</w:t>
      </w:r>
    </w:p>
    <w:p w:rsidR="00147393" w:rsidRDefault="00147393" w:rsidP="0014739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potrafi zaakompaniować do kilku melodii przewidzianych w programie nauczania;</w:t>
      </w:r>
    </w:p>
    <w:p w:rsidR="00147393" w:rsidRDefault="00147393" w:rsidP="0014739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umie zaśpiewać z akompaniamentem pieśni jednogłosowe poprawnie pod względem muzycznym, śpiewa w grupie z właściwą postawą śpiewaczą</w:t>
      </w:r>
    </w:p>
    <w:p w:rsidR="00147393" w:rsidRDefault="00147393" w:rsidP="0014739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odrabia prace domowe;</w:t>
      </w:r>
    </w:p>
    <w:p w:rsidR="00147393" w:rsidRDefault="00147393" w:rsidP="0014739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jest uważnym słuchaczem koncertów muzycznych. </w:t>
      </w:r>
    </w:p>
    <w:p w:rsidR="00147393" w:rsidRDefault="00147393" w:rsidP="0014739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zna sylwetki omawianych kompozytorów,</w:t>
      </w:r>
    </w:p>
    <w:p w:rsidR="00147393" w:rsidRDefault="00147393" w:rsidP="0014739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rozpoznaje charakterystyczne fragmenty wysłuchanych wcześniej utworów,</w:t>
      </w:r>
    </w:p>
    <w:p w:rsidR="00147393" w:rsidRDefault="00147393" w:rsidP="0014739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gra na flecie fragmenty opracowywanych utworów</w:t>
      </w:r>
    </w:p>
    <w:p w:rsidR="00147393" w:rsidRDefault="00147393" w:rsidP="0014739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próbuje tworzyć własne kompozycje rytmiczne,</w:t>
      </w:r>
    </w:p>
    <w:p w:rsidR="00147393" w:rsidRDefault="00147393" w:rsidP="0014739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wykazuje dużą aktywność podczas ćwiczeń i zabaw muzycznych.</w:t>
      </w:r>
    </w:p>
    <w:p w:rsidR="00147393" w:rsidRPr="00147393" w:rsidRDefault="00147393" w:rsidP="00147393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 xml:space="preserve">jest przygotowany do zajęć, choć zdarza mu się nieprzygotowanie, </w:t>
      </w:r>
    </w:p>
    <w:p w:rsidR="00147393" w:rsidRPr="00147393" w:rsidRDefault="00147393" w:rsidP="00147393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na lekcjach jest aktywny i zdyscyplinowany;</w:t>
      </w:r>
    </w:p>
    <w:p w:rsidR="00147393" w:rsidRDefault="00147393" w:rsidP="0014739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zazwyczaj pracuje samodzielnie, a trudności pokonuje przy pomocy nauczyciela.</w:t>
      </w:r>
    </w:p>
    <w:p w:rsid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lastRenderedPageBreak/>
        <w:t>Ocenę dostateczną otrzymuje uczeń, który:</w:t>
      </w:r>
    </w:p>
    <w:p w:rsid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147393" w:rsidRPr="00147393" w:rsidRDefault="00147393" w:rsidP="0014739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opanował w podstawowym zakresie wiadomości i umiejętności przewidziane w realizowanym programie nauczania</w:t>
      </w:r>
    </w:p>
    <w:p w:rsidR="00147393" w:rsidRPr="00147393" w:rsidRDefault="00147393" w:rsidP="0014739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jest w stanie zrozumieć najważniejsze zagadnienia przy pomocy nauczyciela</w:t>
      </w:r>
    </w:p>
    <w:p w:rsidR="00147393" w:rsidRPr="00147393" w:rsidRDefault="00147393" w:rsidP="0014739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potrafi zaakompaniować na instrumentach perkusyjnych niektóre melodie przewidziane w programie nauczania</w:t>
      </w:r>
    </w:p>
    <w:p w:rsidR="00147393" w:rsidRPr="00147393" w:rsidRDefault="00147393" w:rsidP="0014739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umie zaśpiewać z akompaniamentem niektóre piosenki przewidziane w programie nauczania, śpiewa w grupie</w:t>
      </w:r>
    </w:p>
    <w:p w:rsidR="00147393" w:rsidRPr="00147393" w:rsidRDefault="00147393" w:rsidP="0014739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odrabia prace domowe;</w:t>
      </w:r>
    </w:p>
    <w:p w:rsidR="00147393" w:rsidRPr="00147393" w:rsidRDefault="00147393" w:rsidP="0014739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potrafi się skupić podczas słuchania koncertów muzycznych.</w:t>
      </w:r>
    </w:p>
    <w:p w:rsidR="00147393" w:rsidRPr="00147393" w:rsidRDefault="00147393" w:rsidP="0014739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rozpoznaje melodie najpopularniejszych utworów,</w:t>
      </w:r>
    </w:p>
    <w:p w:rsidR="00147393" w:rsidRPr="00147393" w:rsidRDefault="00147393" w:rsidP="0014739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rozpoznaje brzmienie podstawowych instrumentów,</w:t>
      </w:r>
    </w:p>
    <w:p w:rsidR="00147393" w:rsidRPr="00147393" w:rsidRDefault="00147393" w:rsidP="0014739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gra proste melodie na instrumentach szkolnych,</w:t>
      </w:r>
    </w:p>
    <w:p w:rsidR="00147393" w:rsidRPr="00147393" w:rsidRDefault="00147393" w:rsidP="0014739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aktywnie uczestniczy w grach i zabawach muzycznych.</w:t>
      </w:r>
    </w:p>
    <w:p w:rsidR="00147393" w:rsidRPr="00147393" w:rsidRDefault="00147393" w:rsidP="0014739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niechętnie podejmuje się samodzielnych zadań muzycznych</w:t>
      </w:r>
    </w:p>
    <w:p w:rsidR="00147393" w:rsidRPr="00147393" w:rsidRDefault="00147393" w:rsidP="0014739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ma trudności z realizacją ćwiczeń.</w:t>
      </w:r>
    </w:p>
    <w:p w:rsid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Ocenę dopuszczającą otrzymuje uczeń, który:</w:t>
      </w:r>
    </w:p>
    <w:p w:rsid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147393" w:rsidRPr="00147393" w:rsidRDefault="00147393" w:rsidP="0014739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w niewielkim stopniu opanował wiadomości i umiejętności przewidziane w realizowanym programie nauczania;</w:t>
      </w:r>
    </w:p>
    <w:p w:rsidR="00147393" w:rsidRPr="00147393" w:rsidRDefault="00147393" w:rsidP="0014739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jest w stanie wykonać proste ćwiczenie przy pomocy nauczyciela;</w:t>
      </w:r>
    </w:p>
    <w:p w:rsidR="00147393" w:rsidRPr="00147393" w:rsidRDefault="00147393" w:rsidP="0014739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potrafi zaakompaniować na instrumentach perkusyjnych najprostsze utwory przewidziane w programie nauczania</w:t>
      </w:r>
    </w:p>
    <w:p w:rsidR="00147393" w:rsidRPr="00147393" w:rsidRDefault="00147393" w:rsidP="0014739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umie zaśpiewać z akompaniamentem najprostsze piosenki przewidziane w programie nauczania, śpiewa w grupie,</w:t>
      </w:r>
    </w:p>
    <w:p w:rsidR="00147393" w:rsidRPr="00147393" w:rsidRDefault="00147393" w:rsidP="0014739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nie przeszkadza innym słuchaczom podczas koncertów muzycznych,</w:t>
      </w:r>
    </w:p>
    <w:p w:rsidR="00147393" w:rsidRPr="00147393" w:rsidRDefault="00147393" w:rsidP="0014739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wymienia grupy instrumentów,</w:t>
      </w:r>
    </w:p>
    <w:p w:rsidR="00147393" w:rsidRPr="00147393" w:rsidRDefault="00147393" w:rsidP="0014739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podejmuje ćwiczenia oraz uczestniczy w zabawach muzycznych,</w:t>
      </w:r>
    </w:p>
    <w:p w:rsidR="00147393" w:rsidRPr="00147393" w:rsidRDefault="00147393" w:rsidP="0014739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nie przeszkadza w prowadzeniu zajęć, chociaż jest bierny,</w:t>
      </w:r>
    </w:p>
    <w:p w:rsidR="00147393" w:rsidRPr="00147393" w:rsidRDefault="00147393" w:rsidP="0014739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wykazuje niewielkie zainteresowanie przedmiotem.</w:t>
      </w:r>
    </w:p>
    <w:p w:rsidR="00147393" w:rsidRPr="00147393" w:rsidRDefault="00147393" w:rsidP="0014739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147393">
        <w:rPr>
          <w:rFonts w:ascii="Times New Roman" w:eastAsia="Times New Roman" w:hAnsi="Times New Roman" w:cs="Times New Roman"/>
          <w:sz w:val="30"/>
        </w:rPr>
        <w:t>odrabia proste prace domowe;</w:t>
      </w:r>
    </w:p>
    <w:p w:rsidR="00147393" w:rsidRDefault="00147393" w:rsidP="00147393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147393" w:rsidRDefault="00147393" w:rsidP="00147393">
      <w:pPr>
        <w:spacing w:after="200" w:line="276" w:lineRule="auto"/>
        <w:rPr>
          <w:rFonts w:ascii="Calibri" w:eastAsia="Calibri" w:hAnsi="Calibri" w:cs="Calibri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                                                          Martyna </w:t>
      </w:r>
      <w:r>
        <w:rPr>
          <w:rFonts w:ascii="Times New Roman" w:eastAsia="Times New Roman" w:hAnsi="Times New Roman" w:cs="Times New Roman"/>
          <w:sz w:val="30"/>
        </w:rPr>
        <w:tab/>
        <w:t>Barbara</w:t>
      </w:r>
    </w:p>
    <w:p w:rsidR="009F5008" w:rsidRDefault="009F5008"/>
    <w:sectPr w:rsidR="009F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11D5"/>
    <w:multiLevelType w:val="multilevel"/>
    <w:tmpl w:val="B1162E0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97485B"/>
    <w:multiLevelType w:val="hybridMultilevel"/>
    <w:tmpl w:val="085C2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70B5"/>
    <w:multiLevelType w:val="hybridMultilevel"/>
    <w:tmpl w:val="2C1A3F56"/>
    <w:lvl w:ilvl="0" w:tplc="5A3C0C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5EE74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4E27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AF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4D7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BF01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C2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E3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B9E4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956FD"/>
    <w:multiLevelType w:val="multilevel"/>
    <w:tmpl w:val="C97E90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82E023E"/>
    <w:multiLevelType w:val="multilevel"/>
    <w:tmpl w:val="656E9B0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D951C82"/>
    <w:multiLevelType w:val="hybridMultilevel"/>
    <w:tmpl w:val="A57AC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F067C"/>
    <w:multiLevelType w:val="hybridMultilevel"/>
    <w:tmpl w:val="CEFA0AEE"/>
    <w:lvl w:ilvl="0" w:tplc="8CF417D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B48C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F868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A2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244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8E0B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8A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1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556A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72B3"/>
    <w:multiLevelType w:val="multilevel"/>
    <w:tmpl w:val="1436D0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3147BF8"/>
    <w:multiLevelType w:val="hybridMultilevel"/>
    <w:tmpl w:val="52BE9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C6645"/>
    <w:multiLevelType w:val="hybridMultilevel"/>
    <w:tmpl w:val="7272F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97E96"/>
    <w:multiLevelType w:val="hybridMultilevel"/>
    <w:tmpl w:val="3E6C21EC"/>
    <w:lvl w:ilvl="0" w:tplc="B4C20E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12A0B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683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8F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E9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2E02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C5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C97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34E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8DB"/>
    <w:multiLevelType w:val="hybridMultilevel"/>
    <w:tmpl w:val="C9A6A410"/>
    <w:lvl w:ilvl="0" w:tplc="790EAC5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07D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DBC1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C5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633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6AE6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E4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885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DCCB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75C04"/>
    <w:multiLevelType w:val="multilevel"/>
    <w:tmpl w:val="A6D83D4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98D0364"/>
    <w:multiLevelType w:val="multilevel"/>
    <w:tmpl w:val="88FA41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A7B41B7"/>
    <w:multiLevelType w:val="hybridMultilevel"/>
    <w:tmpl w:val="9732C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86416"/>
    <w:multiLevelType w:val="hybridMultilevel"/>
    <w:tmpl w:val="CD8CF76C"/>
    <w:lvl w:ilvl="0" w:tplc="881C02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A804D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8E2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8C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05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080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CC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A75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CE6C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16674"/>
    <w:multiLevelType w:val="hybridMultilevel"/>
    <w:tmpl w:val="80ACACDC"/>
    <w:lvl w:ilvl="0" w:tplc="F5A0B67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212B6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CB8C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0E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ACD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2844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E4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EF0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1CCB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741FD"/>
    <w:multiLevelType w:val="hybridMultilevel"/>
    <w:tmpl w:val="8AD0C4FC"/>
    <w:lvl w:ilvl="0" w:tplc="8A9E46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809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BC2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87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EF9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EAA8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07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257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5B8C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13BC3"/>
    <w:multiLevelType w:val="multilevel"/>
    <w:tmpl w:val="D62291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2FC17E5"/>
    <w:multiLevelType w:val="hybridMultilevel"/>
    <w:tmpl w:val="B59CBC20"/>
    <w:lvl w:ilvl="0" w:tplc="BCA24B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A0448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47A9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6D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644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B28F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C9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0AE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6760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95E97"/>
    <w:multiLevelType w:val="multilevel"/>
    <w:tmpl w:val="0DC6B1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8A95FA7"/>
    <w:multiLevelType w:val="multilevel"/>
    <w:tmpl w:val="97B470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75F49F0"/>
    <w:multiLevelType w:val="hybridMultilevel"/>
    <w:tmpl w:val="A2483440"/>
    <w:lvl w:ilvl="0" w:tplc="0A5494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53895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660E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68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E0C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BDE6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C6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258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EC0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47538"/>
    <w:multiLevelType w:val="hybridMultilevel"/>
    <w:tmpl w:val="84345394"/>
    <w:lvl w:ilvl="0" w:tplc="D8F8369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20CFD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1080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68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A59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7220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67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6A0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47C1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D3950"/>
    <w:multiLevelType w:val="hybridMultilevel"/>
    <w:tmpl w:val="F3ACA2BC"/>
    <w:lvl w:ilvl="0" w:tplc="8D1AA3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8E6D9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FEE7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0B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878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26C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C8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675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B443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5"/>
  </w:num>
  <w:num w:numId="23">
    <w:abstractNumId w:val="9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93"/>
    <w:rsid w:val="00147393"/>
    <w:rsid w:val="009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630E"/>
  <w15:chartTrackingRefBased/>
  <w15:docId w15:val="{9B4A245F-B7C0-4724-8EBD-70D2A051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393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1600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Martyna - SP26</dc:creator>
  <cp:keywords/>
  <dc:description/>
  <cp:lastModifiedBy>Barbara Martyna - SP26</cp:lastModifiedBy>
  <cp:revision>1</cp:revision>
  <dcterms:created xsi:type="dcterms:W3CDTF">2022-09-12T12:47:00Z</dcterms:created>
  <dcterms:modified xsi:type="dcterms:W3CDTF">2022-09-12T12:57:00Z</dcterms:modified>
</cp:coreProperties>
</file>